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DEB6" w14:textId="0DC987A3" w:rsidR="00A91282" w:rsidRPr="007A46CA" w:rsidRDefault="00A91282" w:rsidP="00346038">
      <w:pPr>
        <w:pStyle w:val="Balk1"/>
      </w:pPr>
      <w:bookmarkStart w:id="0" w:name="_Toc265339343"/>
    </w:p>
    <w:p w14:paraId="25691F90" w14:textId="52B54389" w:rsidR="00BA3760" w:rsidRDefault="00BA3760" w:rsidP="007561F5">
      <w:pPr>
        <w:pStyle w:val="Balk1"/>
        <w:numPr>
          <w:ilvl w:val="0"/>
          <w:numId w:val="31"/>
        </w:numPr>
      </w:pPr>
      <w:r w:rsidRPr="007A46CA">
        <w:t>GENEL BİLGİLER</w:t>
      </w:r>
      <w:bookmarkEnd w:id="0"/>
    </w:p>
    <w:p w14:paraId="0EECD130" w14:textId="59B208E2" w:rsidR="009241D1" w:rsidRPr="009241D1" w:rsidRDefault="009241D1" w:rsidP="0037708E">
      <w:pPr>
        <w:pStyle w:val="Balk2"/>
      </w:pPr>
      <w:r w:rsidRPr="007A46CA">
        <w:t>1.</w:t>
      </w:r>
      <w:r>
        <w:t>1</w:t>
      </w:r>
      <w:r w:rsidRPr="007A46CA">
        <w:t xml:space="preserve">. </w:t>
      </w:r>
      <w:r>
        <w:t>Adayların Sınavda Dikkat Etmesi Gereken Genel Kurallar</w:t>
      </w:r>
    </w:p>
    <w:p w14:paraId="6231C5E0" w14:textId="194381D1" w:rsidR="00C06CF1" w:rsidRPr="007A46CA" w:rsidRDefault="007561F5" w:rsidP="00A25A99">
      <w:pPr>
        <w:pStyle w:val="ListeParagraf"/>
        <w:numPr>
          <w:ilvl w:val="0"/>
          <w:numId w:val="6"/>
        </w:numPr>
        <w:spacing w:before="0" w:beforeAutospacing="0" w:after="0" w:afterAutospacing="0" w:line="259" w:lineRule="auto"/>
        <w:ind w:left="0" w:hanging="567"/>
        <w:jc w:val="both"/>
        <w:rPr>
          <w:rFonts w:cs="Times New Roman"/>
          <w:szCs w:val="24"/>
        </w:rPr>
      </w:pPr>
      <w:r>
        <w:rPr>
          <w:rFonts w:cs="Times New Roman"/>
          <w:szCs w:val="24"/>
        </w:rPr>
        <w:t xml:space="preserve">Maden Tetkik ve Arama Genel Müdürlüğü Unvan Değişikliği </w:t>
      </w:r>
      <w:r w:rsidR="00C06CF1" w:rsidRPr="007A46CA">
        <w:rPr>
          <w:rFonts w:cs="Times New Roman"/>
          <w:szCs w:val="24"/>
        </w:rPr>
        <w:t xml:space="preserve">Sınavı </w:t>
      </w:r>
      <w:r w:rsidRPr="005042E4">
        <w:rPr>
          <w:rFonts w:cs="Times New Roman"/>
          <w:b/>
          <w:szCs w:val="24"/>
        </w:rPr>
        <w:t>14 Kasım</w:t>
      </w:r>
      <w:r w:rsidR="00C06CF1" w:rsidRPr="005042E4">
        <w:rPr>
          <w:rFonts w:cs="Times New Roman"/>
          <w:b/>
          <w:szCs w:val="24"/>
        </w:rPr>
        <w:t xml:space="preserve"> 2020 tarihinde saat </w:t>
      </w:r>
      <w:r w:rsidRPr="005042E4">
        <w:rPr>
          <w:rFonts w:cs="Times New Roman"/>
          <w:b/>
          <w:szCs w:val="24"/>
        </w:rPr>
        <w:t>14:00</w:t>
      </w:r>
      <w:r w:rsidR="00C06CF1" w:rsidRPr="005042E4">
        <w:rPr>
          <w:rFonts w:cs="Times New Roman"/>
          <w:b/>
          <w:szCs w:val="24"/>
        </w:rPr>
        <w:t xml:space="preserve">’da </w:t>
      </w:r>
      <w:r w:rsidR="009241D1" w:rsidRPr="005042E4">
        <w:rPr>
          <w:rFonts w:cs="Times New Roman"/>
          <w:b/>
          <w:szCs w:val="24"/>
        </w:rPr>
        <w:t>Ankara Yıldırım Beyazıt Üniversitesi Milli İ</w:t>
      </w:r>
      <w:r w:rsidR="0037708E" w:rsidRPr="005042E4">
        <w:rPr>
          <w:rFonts w:cs="Times New Roman"/>
          <w:b/>
          <w:szCs w:val="24"/>
        </w:rPr>
        <w:t>rade</w:t>
      </w:r>
      <w:r w:rsidR="009241D1" w:rsidRPr="005042E4">
        <w:rPr>
          <w:rFonts w:cs="Times New Roman"/>
          <w:b/>
          <w:szCs w:val="24"/>
        </w:rPr>
        <w:t xml:space="preserve"> Yerleşkesinde </w:t>
      </w:r>
      <w:proofErr w:type="spellStart"/>
      <w:r w:rsidR="0037708E" w:rsidRPr="005042E4">
        <w:rPr>
          <w:rFonts w:cs="Times New Roman"/>
          <w:szCs w:val="24"/>
        </w:rPr>
        <w:t>Üniveris</w:t>
      </w:r>
      <w:r w:rsidR="000D6148" w:rsidRPr="005042E4">
        <w:rPr>
          <w:rFonts w:cs="Times New Roman"/>
          <w:szCs w:val="24"/>
        </w:rPr>
        <w:t>i</w:t>
      </w:r>
      <w:r w:rsidR="00B34CF4" w:rsidRPr="005042E4">
        <w:rPr>
          <w:rFonts w:cs="Times New Roman"/>
          <w:szCs w:val="24"/>
        </w:rPr>
        <w:t>te</w:t>
      </w:r>
      <w:proofErr w:type="spellEnd"/>
      <w:r w:rsidR="00B34CF4" w:rsidRPr="005042E4">
        <w:rPr>
          <w:rFonts w:cs="Times New Roman"/>
          <w:b/>
          <w:szCs w:val="24"/>
        </w:rPr>
        <w:t xml:space="preserve"> </w:t>
      </w:r>
      <w:r w:rsidR="00B34CF4">
        <w:rPr>
          <w:rFonts w:cs="Times New Roman"/>
          <w:szCs w:val="24"/>
        </w:rPr>
        <w:t>tarafından uygun görülen der</w:t>
      </w:r>
      <w:r w:rsidR="0037708E">
        <w:rPr>
          <w:rFonts w:cs="Times New Roman"/>
          <w:szCs w:val="24"/>
        </w:rPr>
        <w:t xml:space="preserve">sliklerde </w:t>
      </w:r>
      <w:r w:rsidR="009241D1">
        <w:rPr>
          <w:rFonts w:cs="Times New Roman"/>
          <w:szCs w:val="24"/>
        </w:rPr>
        <w:t xml:space="preserve">tek oturumda </w:t>
      </w:r>
      <w:r w:rsidR="00C06CF1" w:rsidRPr="007A46CA">
        <w:rPr>
          <w:rFonts w:cs="Times New Roman"/>
          <w:szCs w:val="24"/>
        </w:rPr>
        <w:t xml:space="preserve">gerçekleştirilecektir. </w:t>
      </w:r>
    </w:p>
    <w:p w14:paraId="03218407" w14:textId="7480C79A" w:rsidR="00BA3760" w:rsidRPr="007A46CA" w:rsidRDefault="009241D1" w:rsidP="00D3515B">
      <w:pPr>
        <w:pStyle w:val="ListeParagraf"/>
        <w:numPr>
          <w:ilvl w:val="0"/>
          <w:numId w:val="6"/>
        </w:numPr>
        <w:tabs>
          <w:tab w:val="left" w:pos="284"/>
        </w:tabs>
        <w:spacing w:before="0" w:beforeAutospacing="0" w:after="0" w:afterAutospacing="0" w:line="259" w:lineRule="auto"/>
        <w:ind w:left="0" w:hanging="567"/>
        <w:jc w:val="both"/>
        <w:rPr>
          <w:rFonts w:cs="Times New Roman"/>
          <w:szCs w:val="24"/>
        </w:rPr>
      </w:pPr>
      <w:r>
        <w:rPr>
          <w:rFonts w:cs="Times New Roman"/>
          <w:szCs w:val="24"/>
        </w:rPr>
        <w:t>Adaylar</w:t>
      </w:r>
      <w:r w:rsidR="00242AB5">
        <w:rPr>
          <w:rFonts w:cs="Times New Roman"/>
          <w:szCs w:val="24"/>
        </w:rPr>
        <w:t>ın</w:t>
      </w:r>
      <w:r w:rsidR="005A72D1" w:rsidRPr="007A46CA">
        <w:rPr>
          <w:rFonts w:cs="Times New Roman"/>
          <w:szCs w:val="24"/>
        </w:rPr>
        <w:t xml:space="preserve"> s</w:t>
      </w:r>
      <w:r w:rsidR="00BA3760" w:rsidRPr="007A46CA">
        <w:rPr>
          <w:rFonts w:cs="Times New Roman"/>
          <w:szCs w:val="24"/>
        </w:rPr>
        <w:t xml:space="preserve">ınavın </w:t>
      </w:r>
      <w:r w:rsidR="00BA3760" w:rsidRPr="007A46CA">
        <w:rPr>
          <w:rFonts w:cs="Times New Roman"/>
          <w:b/>
          <w:szCs w:val="24"/>
        </w:rPr>
        <w:t xml:space="preserve">ilk 30 dakikası </w:t>
      </w:r>
      <w:r w:rsidR="00894A4D">
        <w:rPr>
          <w:rFonts w:cs="Times New Roman"/>
          <w:b/>
          <w:szCs w:val="24"/>
        </w:rPr>
        <w:t>ile</w:t>
      </w:r>
      <w:r w:rsidR="00BA3760" w:rsidRPr="007A46CA">
        <w:rPr>
          <w:rFonts w:cs="Times New Roman"/>
          <w:b/>
          <w:szCs w:val="24"/>
        </w:rPr>
        <w:t xml:space="preserve"> son 15 dakikası </w:t>
      </w:r>
      <w:r w:rsidR="00894A4D">
        <w:rPr>
          <w:rFonts w:cs="Times New Roman"/>
          <w:b/>
          <w:szCs w:val="24"/>
        </w:rPr>
        <w:t>içinde</w:t>
      </w:r>
      <w:r w:rsidR="00BA3760" w:rsidRPr="007A46CA">
        <w:rPr>
          <w:rFonts w:cs="Times New Roman"/>
          <w:b/>
          <w:szCs w:val="24"/>
        </w:rPr>
        <w:t xml:space="preserve"> salon</w:t>
      </w:r>
      <w:r w:rsidR="005A72D1" w:rsidRPr="007A46CA">
        <w:rPr>
          <w:rFonts w:cs="Times New Roman"/>
          <w:b/>
          <w:szCs w:val="24"/>
        </w:rPr>
        <w:t>lardan</w:t>
      </w:r>
      <w:r w:rsidR="00BA3760" w:rsidRPr="007A46CA">
        <w:rPr>
          <w:rFonts w:cs="Times New Roman"/>
          <w:b/>
          <w:szCs w:val="24"/>
        </w:rPr>
        <w:t xml:space="preserve"> çıkma</w:t>
      </w:r>
      <w:r w:rsidR="005A72D1" w:rsidRPr="007A46CA">
        <w:rPr>
          <w:rFonts w:cs="Times New Roman"/>
          <w:b/>
          <w:szCs w:val="24"/>
        </w:rPr>
        <w:t>sı</w:t>
      </w:r>
      <w:r w:rsidR="00BA3760" w:rsidRPr="007A46CA">
        <w:rPr>
          <w:rFonts w:cs="Times New Roman"/>
          <w:b/>
          <w:szCs w:val="24"/>
        </w:rPr>
        <w:t xml:space="preserve"> yasaktır</w:t>
      </w:r>
      <w:r w:rsidR="00BA3760" w:rsidRPr="007A46CA">
        <w:rPr>
          <w:rFonts w:cs="Times New Roman"/>
          <w:szCs w:val="24"/>
        </w:rPr>
        <w:t xml:space="preserve">. </w:t>
      </w:r>
    </w:p>
    <w:p w14:paraId="37D2C002" w14:textId="4976194C" w:rsidR="00BA3760" w:rsidRPr="007A46CA" w:rsidRDefault="00BA3760" w:rsidP="00D3515B">
      <w:pPr>
        <w:pStyle w:val="ListeParagraf"/>
        <w:numPr>
          <w:ilvl w:val="0"/>
          <w:numId w:val="6"/>
        </w:numPr>
        <w:tabs>
          <w:tab w:val="left" w:pos="284"/>
          <w:tab w:val="left" w:pos="993"/>
        </w:tabs>
        <w:spacing w:before="0" w:beforeAutospacing="0" w:after="0" w:afterAutospacing="0" w:line="259" w:lineRule="auto"/>
        <w:ind w:left="0" w:hanging="567"/>
        <w:jc w:val="both"/>
        <w:rPr>
          <w:rFonts w:cs="Times New Roman"/>
          <w:b/>
          <w:szCs w:val="24"/>
        </w:rPr>
      </w:pPr>
      <w:r w:rsidRPr="007A46CA">
        <w:rPr>
          <w:rFonts w:cs="Times New Roman"/>
          <w:b/>
          <w:szCs w:val="24"/>
        </w:rPr>
        <w:t xml:space="preserve">Sınavlara </w:t>
      </w:r>
      <w:r w:rsidR="009241D1">
        <w:rPr>
          <w:rFonts w:cs="Times New Roman"/>
          <w:b/>
          <w:szCs w:val="24"/>
        </w:rPr>
        <w:t>adaylar</w:t>
      </w:r>
      <w:r w:rsidRPr="007A46CA">
        <w:rPr>
          <w:rFonts w:cs="Times New Roman"/>
          <w:b/>
          <w:szCs w:val="24"/>
        </w:rPr>
        <w:t xml:space="preserve"> cep telefonu ile </w:t>
      </w:r>
      <w:r w:rsidRPr="00894A4D">
        <w:rPr>
          <w:rFonts w:cs="Times New Roman"/>
          <w:b/>
          <w:szCs w:val="24"/>
          <w:u w:val="single"/>
        </w:rPr>
        <w:t>giremezler</w:t>
      </w:r>
      <w:r w:rsidRPr="007A46CA">
        <w:rPr>
          <w:rFonts w:cs="Times New Roman"/>
          <w:b/>
          <w:szCs w:val="24"/>
        </w:rPr>
        <w:t>.</w:t>
      </w:r>
    </w:p>
    <w:p w14:paraId="7EB00F4F" w14:textId="183DB487" w:rsidR="00CD5B09" w:rsidRPr="00ED28E6" w:rsidRDefault="009241D1" w:rsidP="00630CE5">
      <w:pPr>
        <w:pStyle w:val="ListeParagraf"/>
        <w:numPr>
          <w:ilvl w:val="0"/>
          <w:numId w:val="6"/>
        </w:numPr>
        <w:tabs>
          <w:tab w:val="left" w:pos="0"/>
          <w:tab w:val="left" w:pos="993"/>
        </w:tabs>
        <w:spacing w:before="0" w:beforeAutospacing="0" w:after="0" w:afterAutospacing="0" w:line="259" w:lineRule="auto"/>
        <w:ind w:left="0" w:hanging="567"/>
        <w:jc w:val="both"/>
        <w:rPr>
          <w:rFonts w:cs="Times New Roman"/>
          <w:szCs w:val="24"/>
        </w:rPr>
      </w:pPr>
      <w:r w:rsidRPr="00ED28E6">
        <w:rPr>
          <w:rFonts w:cs="Times New Roman"/>
          <w:szCs w:val="24"/>
        </w:rPr>
        <w:t>S</w:t>
      </w:r>
      <w:r w:rsidR="00CD5B09" w:rsidRPr="00ED28E6">
        <w:rPr>
          <w:rFonts w:cs="Times New Roman"/>
          <w:szCs w:val="24"/>
        </w:rPr>
        <w:t xml:space="preserve">ınava giren </w:t>
      </w:r>
      <w:r w:rsidRPr="00ED28E6">
        <w:rPr>
          <w:rFonts w:cs="Times New Roman"/>
          <w:szCs w:val="24"/>
        </w:rPr>
        <w:t>adaylar</w:t>
      </w:r>
      <w:r w:rsidR="00CD5B09" w:rsidRPr="00ED28E6">
        <w:rPr>
          <w:rFonts w:cs="Times New Roman"/>
          <w:szCs w:val="24"/>
        </w:rPr>
        <w:t xml:space="preserve"> bilgisayar özellikli olmayan, programlanabilir olmayan ve hafıza kartı bulunmayan BİLİMSEL HESAP MAKİNESİ KULLANABİLİR</w:t>
      </w:r>
      <w:r w:rsidR="00894A4D" w:rsidRPr="00ED28E6">
        <w:rPr>
          <w:rFonts w:cs="Times New Roman"/>
          <w:szCs w:val="24"/>
        </w:rPr>
        <w:t>.</w:t>
      </w:r>
    </w:p>
    <w:p w14:paraId="57DEE140" w14:textId="77777777" w:rsidR="00BA3760" w:rsidRPr="007A46CA" w:rsidRDefault="00BA3760" w:rsidP="0037708E">
      <w:pPr>
        <w:pStyle w:val="Balk2"/>
      </w:pPr>
      <w:bookmarkStart w:id="1" w:name="_Toc265339345"/>
      <w:r w:rsidRPr="007A46CA">
        <w:t>1.2. Sınava Girmek İçin G</w:t>
      </w:r>
      <w:bookmarkStart w:id="2" w:name="_GoBack"/>
      <w:bookmarkEnd w:id="2"/>
      <w:r w:rsidRPr="007A46CA">
        <w:t>erekli Belgeler</w:t>
      </w:r>
      <w:bookmarkEnd w:id="1"/>
    </w:p>
    <w:p w14:paraId="1C7448EA" w14:textId="75E6C38D" w:rsidR="00BA3760" w:rsidRPr="007A46CA" w:rsidRDefault="009241D1" w:rsidP="00D3515B">
      <w:pPr>
        <w:spacing w:after="0"/>
        <w:ind w:left="-567"/>
        <w:jc w:val="both"/>
        <w:rPr>
          <w:rFonts w:cs="Times New Roman"/>
          <w:szCs w:val="24"/>
        </w:rPr>
      </w:pPr>
      <w:r>
        <w:rPr>
          <w:rFonts w:cs="Times New Roman"/>
          <w:szCs w:val="24"/>
        </w:rPr>
        <w:t>Adayların</w:t>
      </w:r>
      <w:r w:rsidR="00BA3760" w:rsidRPr="007A46CA">
        <w:rPr>
          <w:rFonts w:cs="Times New Roman"/>
          <w:szCs w:val="24"/>
        </w:rPr>
        <w:t xml:space="preserve"> sınav salonuna girebilmeleri için yanlarında bulundurmaları gereken belgeler şunlardır:</w:t>
      </w:r>
    </w:p>
    <w:p w14:paraId="55065EB9" w14:textId="0953DE86" w:rsidR="00BA3760" w:rsidRPr="007A46CA" w:rsidRDefault="00E453A7" w:rsidP="00E453A7">
      <w:pPr>
        <w:spacing w:after="0"/>
        <w:ind w:left="-567"/>
        <w:jc w:val="both"/>
        <w:rPr>
          <w:rFonts w:cs="Times New Roman"/>
          <w:szCs w:val="24"/>
        </w:rPr>
      </w:pPr>
      <w:r>
        <w:rPr>
          <w:rFonts w:cs="Times New Roman"/>
          <w:b/>
          <w:szCs w:val="24"/>
        </w:rPr>
        <w:t>Adaylar sınava fotoğraf ve T.C. Kimlik numarası bulunan personel kimlik kartı ve özel kimlik belgelerinden birisi (</w:t>
      </w:r>
      <w:proofErr w:type="spellStart"/>
      <w:r>
        <w:rPr>
          <w:rFonts w:cs="Times New Roman"/>
          <w:b/>
          <w:szCs w:val="24"/>
        </w:rPr>
        <w:t>Nüfüs</w:t>
      </w:r>
      <w:proofErr w:type="spellEnd"/>
      <w:r>
        <w:rPr>
          <w:rFonts w:cs="Times New Roman"/>
          <w:b/>
          <w:szCs w:val="24"/>
        </w:rPr>
        <w:t xml:space="preserve"> Cüzdanı, Sürücü </w:t>
      </w:r>
      <w:proofErr w:type="gramStart"/>
      <w:r>
        <w:rPr>
          <w:rFonts w:cs="Times New Roman"/>
          <w:b/>
          <w:szCs w:val="24"/>
        </w:rPr>
        <w:t>Belgesi,</w:t>
      </w:r>
      <w:proofErr w:type="gramEnd"/>
      <w:r>
        <w:rPr>
          <w:rFonts w:cs="Times New Roman"/>
          <w:b/>
          <w:szCs w:val="24"/>
        </w:rPr>
        <w:t xml:space="preserve"> veya Pasaport) ile gireceklerdir.</w:t>
      </w:r>
    </w:p>
    <w:p w14:paraId="5DBA7677" w14:textId="59A5B68B" w:rsidR="00FD7E7E" w:rsidRPr="007A46CA" w:rsidRDefault="00BA3760" w:rsidP="00D3515B">
      <w:pPr>
        <w:spacing w:after="0"/>
        <w:ind w:left="-567"/>
        <w:jc w:val="both"/>
        <w:rPr>
          <w:rFonts w:cs="Times New Roman"/>
          <w:szCs w:val="24"/>
        </w:rPr>
      </w:pPr>
      <w:r w:rsidRPr="007A46CA">
        <w:rPr>
          <w:rFonts w:cs="Times New Roman"/>
          <w:szCs w:val="24"/>
        </w:rPr>
        <w:t xml:space="preserve">Salon Başkanı, </w:t>
      </w:r>
      <w:r w:rsidR="00756183">
        <w:rPr>
          <w:rFonts w:cs="Times New Roman"/>
          <w:szCs w:val="24"/>
        </w:rPr>
        <w:t xml:space="preserve">adaylara </w:t>
      </w:r>
      <w:r w:rsidRPr="007A46CA">
        <w:rPr>
          <w:rFonts w:cs="Times New Roman"/>
          <w:szCs w:val="24"/>
        </w:rPr>
        <w:t xml:space="preserve">gerekli uyarılarda bulunur, kimliği hakkında şüpheye düştüğü veya evraklarında eksikliği bulunan </w:t>
      </w:r>
      <w:r w:rsidR="00FF4AD0">
        <w:rPr>
          <w:rFonts w:cs="Times New Roman"/>
          <w:szCs w:val="24"/>
        </w:rPr>
        <w:t>adayı</w:t>
      </w:r>
      <w:r w:rsidRPr="007A46CA">
        <w:rPr>
          <w:rFonts w:cs="Times New Roman"/>
          <w:szCs w:val="24"/>
        </w:rPr>
        <w:t xml:space="preserve"> Bina Sınav Sorumlusuna yönlendirir.</w:t>
      </w:r>
    </w:p>
    <w:p w14:paraId="0EC919DF" w14:textId="0E2CA047" w:rsidR="00D33D69" w:rsidRDefault="00D33D69" w:rsidP="0037708E">
      <w:pPr>
        <w:pStyle w:val="Balk2"/>
      </w:pPr>
    </w:p>
    <w:p w14:paraId="610D7A57" w14:textId="77777777" w:rsidR="00756183" w:rsidRPr="00756183" w:rsidRDefault="00756183" w:rsidP="00756183"/>
    <w:p w14:paraId="11098D6B" w14:textId="77777777" w:rsidR="00D33D69" w:rsidRDefault="00D33D69" w:rsidP="0037708E">
      <w:pPr>
        <w:pStyle w:val="Balk2"/>
      </w:pPr>
    </w:p>
    <w:p w14:paraId="04CA82DD" w14:textId="7F588DE3" w:rsidR="00D33D69" w:rsidRDefault="00D33D69" w:rsidP="0037708E">
      <w:pPr>
        <w:pStyle w:val="Balk2"/>
      </w:pPr>
    </w:p>
    <w:p w14:paraId="03483BF3" w14:textId="77777777" w:rsidR="005042E4" w:rsidRPr="005042E4" w:rsidRDefault="005042E4" w:rsidP="005042E4"/>
    <w:p w14:paraId="5D3557DE" w14:textId="421781BC" w:rsidR="00D33D69" w:rsidRDefault="00D33D69" w:rsidP="00D33D69"/>
    <w:p w14:paraId="718C6EFA" w14:textId="77777777" w:rsidR="00E453A7" w:rsidRDefault="00E453A7" w:rsidP="00D33D69"/>
    <w:p w14:paraId="338A64C8" w14:textId="77777777" w:rsidR="00E453A7" w:rsidRDefault="00E453A7" w:rsidP="00D33D69"/>
    <w:p w14:paraId="1AD8E742" w14:textId="77777777" w:rsidR="00756183" w:rsidRPr="00D33D69" w:rsidRDefault="00756183" w:rsidP="00D33D69"/>
    <w:p w14:paraId="44F1044C" w14:textId="2DFEC7A9" w:rsidR="0037708E" w:rsidRPr="0037708E" w:rsidRDefault="00AA09A9" w:rsidP="0037708E">
      <w:pPr>
        <w:pStyle w:val="Balk2"/>
      </w:pPr>
      <w:r w:rsidRPr="0037708E">
        <w:lastRenderedPageBreak/>
        <w:t xml:space="preserve">1.3. </w:t>
      </w:r>
      <w:bookmarkStart w:id="3" w:name="_Toc265339349"/>
      <w:r w:rsidRPr="0037708E">
        <w:t xml:space="preserve">Sınav </w:t>
      </w:r>
      <w:bookmarkEnd w:id="3"/>
      <w:r w:rsidRPr="0037708E">
        <w:t>Süreleri</w:t>
      </w:r>
    </w:p>
    <w:p w14:paraId="327EFD08" w14:textId="7CD5B7F2" w:rsidR="0037708E" w:rsidRPr="0037708E" w:rsidRDefault="00867170" w:rsidP="0037708E">
      <w:pPr>
        <w:pStyle w:val="Balk2"/>
      </w:pPr>
      <w:r w:rsidRPr="0037708E">
        <w:t>Adayların</w:t>
      </w:r>
      <w:r w:rsidR="00AA09A9" w:rsidRPr="0037708E">
        <w:t xml:space="preserve"> sınava gireceği </w:t>
      </w:r>
      <w:r w:rsidR="004E71B7" w:rsidRPr="0037708E">
        <w:t>alanlara</w:t>
      </w:r>
      <w:r w:rsidR="00894A4D" w:rsidRPr="0037708E">
        <w:t xml:space="preserve"> göre kitapçıklarında bulunan</w:t>
      </w:r>
      <w:r w:rsidR="00346038" w:rsidRPr="0037708E">
        <w:t xml:space="preserve"> soru sayılarını</w:t>
      </w:r>
      <w:r w:rsidR="00AA09A9" w:rsidRPr="0037708E">
        <w:t xml:space="preserve"> ve sınav süreleri</w:t>
      </w:r>
      <w:r w:rsidR="00C7212E" w:rsidRPr="0037708E">
        <w:t>ni gösteren</w:t>
      </w:r>
      <w:r w:rsidR="00AA09A9" w:rsidRPr="0037708E">
        <w:t xml:space="preserve"> tablo aşağıda verilmiştir. </w:t>
      </w:r>
      <w:r w:rsidR="00A378BE" w:rsidRPr="0037708E">
        <w:t xml:space="preserve"> </w:t>
      </w:r>
    </w:p>
    <w:tbl>
      <w:tblPr>
        <w:tblStyle w:val="KlavuzTablo2-Vurgu1"/>
        <w:tblW w:w="10626" w:type="dxa"/>
        <w:tblInd w:w="-1124" w:type="dxa"/>
        <w:tblLook w:val="04A0" w:firstRow="1" w:lastRow="0" w:firstColumn="1" w:lastColumn="0" w:noHBand="0" w:noVBand="1"/>
      </w:tblPr>
      <w:tblGrid>
        <w:gridCol w:w="1674"/>
        <w:gridCol w:w="3703"/>
        <w:gridCol w:w="1815"/>
        <w:gridCol w:w="1196"/>
        <w:gridCol w:w="2238"/>
      </w:tblGrid>
      <w:tr w:rsidR="00D33D69" w14:paraId="12179311" w14:textId="77777777" w:rsidTr="0029079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0DD4535C" w14:textId="1A419B25" w:rsidR="00D33D69" w:rsidRDefault="00D33D69" w:rsidP="00226291"/>
        </w:tc>
        <w:tc>
          <w:tcPr>
            <w:tcW w:w="3703" w:type="dxa"/>
          </w:tcPr>
          <w:p w14:paraId="258E9AE8" w14:textId="77777777" w:rsidR="00D33D69" w:rsidRDefault="00D33D69" w:rsidP="00226291">
            <w:pPr>
              <w:cnfStyle w:val="100000000000" w:firstRow="1" w:lastRow="0" w:firstColumn="0" w:lastColumn="0" w:oddVBand="0" w:evenVBand="0" w:oddHBand="0" w:evenHBand="0" w:firstRowFirstColumn="0" w:firstRowLastColumn="0" w:lastRowFirstColumn="0" w:lastRowLastColumn="0"/>
            </w:pPr>
          </w:p>
        </w:tc>
        <w:tc>
          <w:tcPr>
            <w:tcW w:w="1815" w:type="dxa"/>
          </w:tcPr>
          <w:p w14:paraId="6AD98FBE" w14:textId="77777777" w:rsidR="00D33D69" w:rsidRDefault="00D33D69" w:rsidP="00226291">
            <w:pPr>
              <w:cnfStyle w:val="100000000000" w:firstRow="1" w:lastRow="0" w:firstColumn="0" w:lastColumn="0" w:oddVBand="0" w:evenVBand="0" w:oddHBand="0" w:evenHBand="0" w:firstRowFirstColumn="0" w:firstRowLastColumn="0" w:lastRowFirstColumn="0" w:lastRowLastColumn="0"/>
            </w:pPr>
          </w:p>
        </w:tc>
        <w:tc>
          <w:tcPr>
            <w:tcW w:w="1196" w:type="dxa"/>
          </w:tcPr>
          <w:p w14:paraId="376C6795" w14:textId="77777777" w:rsidR="00D33D69" w:rsidRDefault="00D33D69" w:rsidP="00226291">
            <w:pPr>
              <w:cnfStyle w:val="100000000000" w:firstRow="1" w:lastRow="0" w:firstColumn="0" w:lastColumn="0" w:oddVBand="0" w:evenVBand="0" w:oddHBand="0" w:evenHBand="0" w:firstRowFirstColumn="0" w:firstRowLastColumn="0" w:lastRowFirstColumn="0" w:lastRowLastColumn="0"/>
            </w:pPr>
          </w:p>
        </w:tc>
        <w:tc>
          <w:tcPr>
            <w:tcW w:w="2238" w:type="dxa"/>
          </w:tcPr>
          <w:p w14:paraId="54CE86D6" w14:textId="77777777" w:rsidR="00D33D69" w:rsidRDefault="00D33D69" w:rsidP="00226291">
            <w:pPr>
              <w:cnfStyle w:val="100000000000" w:firstRow="1" w:lastRow="0" w:firstColumn="0" w:lastColumn="0" w:oddVBand="0" w:evenVBand="0" w:oddHBand="0" w:evenHBand="0" w:firstRowFirstColumn="0" w:firstRowLastColumn="0" w:lastRowFirstColumn="0" w:lastRowLastColumn="0"/>
            </w:pPr>
          </w:p>
        </w:tc>
      </w:tr>
      <w:tr w:rsidR="00D33D69" w14:paraId="3D8C3440"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2D71A60E" w14:textId="77777777" w:rsidR="00D33D69" w:rsidRDefault="00D33D69" w:rsidP="00226291">
            <w:pPr>
              <w:jc w:val="center"/>
            </w:pPr>
            <w:r>
              <w:t>GRUP ADI</w:t>
            </w:r>
          </w:p>
        </w:tc>
        <w:tc>
          <w:tcPr>
            <w:tcW w:w="3703" w:type="dxa"/>
          </w:tcPr>
          <w:p w14:paraId="7BFC275F" w14:textId="77777777" w:rsidR="00D33D69" w:rsidRPr="009C44E3" w:rsidRDefault="00D33D69" w:rsidP="00226291">
            <w:pPr>
              <w:jc w:val="center"/>
              <w:cnfStyle w:val="000000100000" w:firstRow="0" w:lastRow="0" w:firstColumn="0" w:lastColumn="0" w:oddVBand="0" w:evenVBand="0" w:oddHBand="1" w:evenHBand="0" w:firstRowFirstColumn="0" w:firstRowLastColumn="0" w:lastRowFirstColumn="0" w:lastRowLastColumn="0"/>
              <w:rPr>
                <w:b/>
                <w:bCs/>
              </w:rPr>
            </w:pPr>
            <w:r w:rsidRPr="009C44E3">
              <w:rPr>
                <w:b/>
                <w:bCs/>
              </w:rPr>
              <w:t>UNVAN</w:t>
            </w:r>
          </w:p>
        </w:tc>
        <w:tc>
          <w:tcPr>
            <w:tcW w:w="1815" w:type="dxa"/>
          </w:tcPr>
          <w:p w14:paraId="137F61DF" w14:textId="77777777" w:rsidR="00D33D69" w:rsidRPr="009C44E3" w:rsidRDefault="00D33D69" w:rsidP="00226291">
            <w:pPr>
              <w:jc w:val="center"/>
              <w:cnfStyle w:val="000000100000" w:firstRow="0" w:lastRow="0" w:firstColumn="0" w:lastColumn="0" w:oddVBand="0" w:evenVBand="0" w:oddHBand="1" w:evenHBand="0" w:firstRowFirstColumn="0" w:firstRowLastColumn="0" w:lastRowFirstColumn="0" w:lastRowLastColumn="0"/>
              <w:rPr>
                <w:b/>
                <w:bCs/>
              </w:rPr>
            </w:pPr>
            <w:r w:rsidRPr="009C44E3">
              <w:rPr>
                <w:b/>
                <w:bCs/>
              </w:rPr>
              <w:t>SORU SAYISI</w:t>
            </w:r>
          </w:p>
        </w:tc>
        <w:tc>
          <w:tcPr>
            <w:tcW w:w="1196" w:type="dxa"/>
          </w:tcPr>
          <w:p w14:paraId="18DA7351" w14:textId="77777777" w:rsidR="00D33D69" w:rsidRPr="009C44E3" w:rsidRDefault="00D33D69" w:rsidP="00226291">
            <w:pPr>
              <w:jc w:val="center"/>
              <w:cnfStyle w:val="000000100000" w:firstRow="0" w:lastRow="0" w:firstColumn="0" w:lastColumn="0" w:oddVBand="0" w:evenVBand="0" w:oddHBand="1" w:evenHBand="0" w:firstRowFirstColumn="0" w:firstRowLastColumn="0" w:lastRowFirstColumn="0" w:lastRowLastColumn="0"/>
              <w:rPr>
                <w:b/>
                <w:bCs/>
              </w:rPr>
            </w:pPr>
            <w:r w:rsidRPr="009C44E3">
              <w:rPr>
                <w:b/>
                <w:bCs/>
              </w:rPr>
              <w:t>SÜRESİ</w:t>
            </w:r>
          </w:p>
        </w:tc>
        <w:tc>
          <w:tcPr>
            <w:tcW w:w="2238" w:type="dxa"/>
          </w:tcPr>
          <w:p w14:paraId="0F86B2F6" w14:textId="77777777" w:rsidR="00D33D69" w:rsidRPr="009C44E3" w:rsidRDefault="00D33D69" w:rsidP="00226291">
            <w:pPr>
              <w:jc w:val="center"/>
              <w:cnfStyle w:val="000000100000" w:firstRow="0" w:lastRow="0" w:firstColumn="0" w:lastColumn="0" w:oddVBand="0" w:evenVBand="0" w:oddHBand="1" w:evenHBand="0" w:firstRowFirstColumn="0" w:firstRowLastColumn="0" w:lastRowFirstColumn="0" w:lastRowLastColumn="0"/>
              <w:rPr>
                <w:b/>
                <w:bCs/>
              </w:rPr>
            </w:pPr>
            <w:r w:rsidRPr="009C44E3">
              <w:rPr>
                <w:b/>
                <w:bCs/>
              </w:rPr>
              <w:t>SAATI</w:t>
            </w:r>
          </w:p>
        </w:tc>
      </w:tr>
      <w:tr w:rsidR="00D33D69" w14:paraId="016A39C0"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46BD4D85"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6753D216"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sidRPr="009C44E3">
              <w:rPr>
                <w:sz w:val="18"/>
                <w:szCs w:val="18"/>
              </w:rPr>
              <w:t>AVUKAT</w:t>
            </w:r>
          </w:p>
        </w:tc>
        <w:tc>
          <w:tcPr>
            <w:tcW w:w="1815" w:type="dxa"/>
          </w:tcPr>
          <w:p w14:paraId="15AF8FFA"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0B333893" w14:textId="77777777" w:rsidR="00D33D69" w:rsidRPr="00CC2618" w:rsidRDefault="00D33D69" w:rsidP="00242AB5">
            <w:pPr>
              <w:ind w:right="-390"/>
              <w:jc w:val="both"/>
              <w:cnfStyle w:val="000000000000" w:firstRow="0" w:lastRow="0" w:firstColumn="0" w:lastColumn="0" w:oddVBand="0" w:evenVBand="0" w:oddHBand="0" w:evenHBand="0" w:firstRowFirstColumn="0" w:firstRowLastColumn="0" w:lastRowFirstColumn="0" w:lastRowLastColumn="0"/>
              <w:rPr>
                <w:b/>
                <w:bCs/>
                <w:sz w:val="18"/>
                <w:szCs w:val="18"/>
              </w:rPr>
            </w:pPr>
            <w:r w:rsidRPr="00CC2618">
              <w:rPr>
                <w:b/>
                <w:bCs/>
                <w:sz w:val="18"/>
                <w:szCs w:val="18"/>
              </w:rPr>
              <w:t>75 DAKİKA</w:t>
            </w:r>
          </w:p>
        </w:tc>
        <w:tc>
          <w:tcPr>
            <w:tcW w:w="2238" w:type="dxa"/>
          </w:tcPr>
          <w:p w14:paraId="470E0F35"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14:00-15:15</w:t>
            </w:r>
          </w:p>
        </w:tc>
      </w:tr>
      <w:tr w:rsidR="00D33D69" w14:paraId="1A0CBE66"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633637E4"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320B0810"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sidRPr="009C44E3">
              <w:rPr>
                <w:sz w:val="18"/>
                <w:szCs w:val="18"/>
              </w:rPr>
              <w:t>MÜHENDİS (JEOLOJİ)</w:t>
            </w:r>
          </w:p>
        </w:tc>
        <w:tc>
          <w:tcPr>
            <w:tcW w:w="1815" w:type="dxa"/>
          </w:tcPr>
          <w:p w14:paraId="6C4111C5"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1753A91B"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7F8B3211"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20B61E77"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75F10B38"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3B485E14"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sidRPr="009C44E3">
              <w:rPr>
                <w:sz w:val="18"/>
                <w:szCs w:val="18"/>
              </w:rPr>
              <w:t>MÜHENDİS (JEOFİZİK)</w:t>
            </w:r>
          </w:p>
        </w:tc>
        <w:tc>
          <w:tcPr>
            <w:tcW w:w="1815" w:type="dxa"/>
          </w:tcPr>
          <w:p w14:paraId="624DED1F"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628E9F84"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148A8251"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2D053AD6"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05BB8830"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06643B75"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sidRPr="009C44E3">
              <w:rPr>
                <w:sz w:val="18"/>
                <w:szCs w:val="18"/>
              </w:rPr>
              <w:t>MÜHENDİS (BİLGİSAYAR)</w:t>
            </w:r>
          </w:p>
        </w:tc>
        <w:tc>
          <w:tcPr>
            <w:tcW w:w="1815" w:type="dxa"/>
          </w:tcPr>
          <w:p w14:paraId="4E49BCD0"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7DDD5213"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2EA28CED"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6F149268"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3CAEFC4F"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20123100"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sidRPr="009C44E3">
              <w:rPr>
                <w:sz w:val="18"/>
                <w:szCs w:val="18"/>
              </w:rPr>
              <w:t>MÜHENDİS (METALURJİ VE MALZEME)</w:t>
            </w:r>
          </w:p>
        </w:tc>
        <w:tc>
          <w:tcPr>
            <w:tcW w:w="1815" w:type="dxa"/>
          </w:tcPr>
          <w:p w14:paraId="74EE9FB8"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01724411"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17A9FB26"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45A07B98"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03418E91"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05070667"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MÜHENDİS (KİMYA)</w:t>
            </w:r>
          </w:p>
        </w:tc>
        <w:tc>
          <w:tcPr>
            <w:tcW w:w="1815" w:type="dxa"/>
          </w:tcPr>
          <w:p w14:paraId="798D59F6"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3EC11A35"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11174AE2"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43F6E23A"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38B2589A"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2CFDD261"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MÜHENDİS (MADEN)</w:t>
            </w:r>
          </w:p>
        </w:tc>
        <w:tc>
          <w:tcPr>
            <w:tcW w:w="1815" w:type="dxa"/>
          </w:tcPr>
          <w:p w14:paraId="207CA330"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688D3B02"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0D1D9C03"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4DE1E918"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71519B51"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62C060DE"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MÜHENİDİS (MAKİNE)</w:t>
            </w:r>
          </w:p>
        </w:tc>
        <w:tc>
          <w:tcPr>
            <w:tcW w:w="1815" w:type="dxa"/>
          </w:tcPr>
          <w:p w14:paraId="09511AF7"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078421F1"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7316D478"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34BFF4C6"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6EB80DF7"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25FCAB2D"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MÜHENDİS (ELEKTRİK-ELEKTRONİK)</w:t>
            </w:r>
          </w:p>
        </w:tc>
        <w:tc>
          <w:tcPr>
            <w:tcW w:w="1815" w:type="dxa"/>
          </w:tcPr>
          <w:p w14:paraId="693FAD4B"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4AE80F2E"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439B37FE"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4B004240"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431E202E"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75C54CCA"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MÜHENDİS (HARİTA)</w:t>
            </w:r>
          </w:p>
        </w:tc>
        <w:tc>
          <w:tcPr>
            <w:tcW w:w="1815" w:type="dxa"/>
          </w:tcPr>
          <w:p w14:paraId="2D1FD78C"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399CDA92"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5179DC2B"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3FE26903"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63FA68EA"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1897C6C8"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JEMORFOLOG</w:t>
            </w:r>
          </w:p>
        </w:tc>
        <w:tc>
          <w:tcPr>
            <w:tcW w:w="1815" w:type="dxa"/>
          </w:tcPr>
          <w:p w14:paraId="11B19E1B"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660B352B"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570397C6"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001E6CAE"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6BE36903"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0E407887"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ARKEOLOG</w:t>
            </w:r>
          </w:p>
        </w:tc>
        <w:tc>
          <w:tcPr>
            <w:tcW w:w="1815" w:type="dxa"/>
          </w:tcPr>
          <w:p w14:paraId="5A5C7DD3"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2953FCFE"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161D60FC"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3F457B67"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2A3C0D7A"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5CDDD8FD"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TEKNİKER (SONDAJ)</w:t>
            </w:r>
          </w:p>
        </w:tc>
        <w:tc>
          <w:tcPr>
            <w:tcW w:w="1815" w:type="dxa"/>
          </w:tcPr>
          <w:p w14:paraId="45DA37B4"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5F97CD67"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5DAFE087"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6E0A5FC0"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679BE885"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633428CE"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TEKNİKER (RAFİNERİ VE PETROKİMYA)</w:t>
            </w:r>
          </w:p>
        </w:tc>
        <w:tc>
          <w:tcPr>
            <w:tcW w:w="1815" w:type="dxa"/>
          </w:tcPr>
          <w:p w14:paraId="630E55A7"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37F8DA4F"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60DBDF17"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0FB2292D"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1F084642"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1B7C0F0C"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TEKNİKER (BİLGİSAYAR)</w:t>
            </w:r>
          </w:p>
        </w:tc>
        <w:tc>
          <w:tcPr>
            <w:tcW w:w="1815" w:type="dxa"/>
          </w:tcPr>
          <w:p w14:paraId="0159F443"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72FC6AF4"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58A010D2"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28B6BBFD"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40E25181"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455D9782"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TEKNİKER (ELEKTRİK)</w:t>
            </w:r>
          </w:p>
        </w:tc>
        <w:tc>
          <w:tcPr>
            <w:tcW w:w="1815" w:type="dxa"/>
          </w:tcPr>
          <w:p w14:paraId="328A214E"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782C8752"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5F505AC2"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36788B52"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0556A7E3"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6873742C"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TEKNİKER (BOYA TEKNOLOJİSİ)</w:t>
            </w:r>
          </w:p>
        </w:tc>
        <w:tc>
          <w:tcPr>
            <w:tcW w:w="1815" w:type="dxa"/>
          </w:tcPr>
          <w:p w14:paraId="303CAB7B"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228B4BF3"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54ED80F1"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791B9A18"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4985A699"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2755254F"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TEKNİKER (COĞRAFİ BİLGİ SİSTEMLERİ)</w:t>
            </w:r>
          </w:p>
        </w:tc>
        <w:tc>
          <w:tcPr>
            <w:tcW w:w="1815" w:type="dxa"/>
          </w:tcPr>
          <w:p w14:paraId="0885067E"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7256CB7D"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06C971B3"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r w:rsidR="00D33D69" w14:paraId="31C607AC" w14:textId="77777777" w:rsidTr="00290797">
        <w:trPr>
          <w:trHeight w:val="510"/>
        </w:trPr>
        <w:tc>
          <w:tcPr>
            <w:cnfStyle w:val="001000000000" w:firstRow="0" w:lastRow="0" w:firstColumn="1" w:lastColumn="0" w:oddVBand="0" w:evenVBand="0" w:oddHBand="0" w:evenHBand="0" w:firstRowFirstColumn="0" w:firstRowLastColumn="0" w:lastRowFirstColumn="0" w:lastRowLastColumn="0"/>
            <w:tcW w:w="1674" w:type="dxa"/>
          </w:tcPr>
          <w:p w14:paraId="32F38228"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42D500B0" w14:textId="77777777" w:rsidR="00D33D69" w:rsidRPr="009C44E3" w:rsidRDefault="00D33D69" w:rsidP="00242AB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TEKNİSYEN (KİMYA)</w:t>
            </w:r>
          </w:p>
        </w:tc>
        <w:tc>
          <w:tcPr>
            <w:tcW w:w="1815" w:type="dxa"/>
          </w:tcPr>
          <w:p w14:paraId="008836B5" w14:textId="77777777" w:rsidR="00D33D69" w:rsidRPr="00CC2618" w:rsidRDefault="00D33D69" w:rsidP="00C13180">
            <w:pPr>
              <w:jc w:val="center"/>
              <w:cnfStyle w:val="000000000000" w:firstRow="0" w:lastRow="0" w:firstColumn="0" w:lastColumn="0" w:oddVBand="0" w:evenVBand="0" w:oddHBand="0" w:evenHBand="0" w:firstRowFirstColumn="0" w:firstRowLastColumn="0" w:lastRowFirstColumn="0" w:lastRowLastColumn="0"/>
              <w:rPr>
                <w:b/>
                <w:bCs/>
              </w:rPr>
            </w:pPr>
            <w:r w:rsidRPr="00CC2618">
              <w:rPr>
                <w:b/>
                <w:bCs/>
              </w:rPr>
              <w:t>50</w:t>
            </w:r>
          </w:p>
        </w:tc>
        <w:tc>
          <w:tcPr>
            <w:tcW w:w="1196" w:type="dxa"/>
          </w:tcPr>
          <w:p w14:paraId="04A77E45" w14:textId="77777777" w:rsidR="00D33D69" w:rsidRPr="00CC2618" w:rsidRDefault="00D33D69" w:rsidP="00242AB5">
            <w:pPr>
              <w:jc w:val="both"/>
              <w:cnfStyle w:val="000000000000" w:firstRow="0" w:lastRow="0" w:firstColumn="0" w:lastColumn="0" w:oddVBand="0" w:evenVBand="0" w:oddHBand="0" w:evenHBand="0" w:firstRowFirstColumn="0" w:firstRowLastColumn="0" w:lastRowFirstColumn="0" w:lastRowLastColumn="0"/>
              <w:rPr>
                <w:b/>
                <w:bCs/>
              </w:rPr>
            </w:pPr>
            <w:r w:rsidRPr="00CC2618">
              <w:rPr>
                <w:b/>
                <w:bCs/>
                <w:sz w:val="18"/>
                <w:szCs w:val="18"/>
              </w:rPr>
              <w:t>75 DAKİKA</w:t>
            </w:r>
          </w:p>
        </w:tc>
        <w:tc>
          <w:tcPr>
            <w:tcW w:w="2238" w:type="dxa"/>
          </w:tcPr>
          <w:p w14:paraId="28A3DF9B" w14:textId="77777777" w:rsidR="00D33D69" w:rsidRDefault="00D33D69" w:rsidP="00C13180">
            <w:pPr>
              <w:jc w:val="center"/>
              <w:cnfStyle w:val="000000000000" w:firstRow="0" w:lastRow="0" w:firstColumn="0" w:lastColumn="0" w:oddVBand="0" w:evenVBand="0" w:oddHBand="0" w:evenHBand="0" w:firstRowFirstColumn="0" w:firstRowLastColumn="0" w:lastRowFirstColumn="0" w:lastRowLastColumn="0"/>
            </w:pPr>
            <w:r>
              <w:rPr>
                <w:sz w:val="18"/>
                <w:szCs w:val="18"/>
              </w:rPr>
              <w:t>14:00-15:15</w:t>
            </w:r>
          </w:p>
        </w:tc>
      </w:tr>
      <w:tr w:rsidR="00D33D69" w14:paraId="5C36B278" w14:textId="77777777" w:rsidTr="002907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4" w:type="dxa"/>
          </w:tcPr>
          <w:p w14:paraId="15211B2E" w14:textId="77777777" w:rsidR="00D33D69" w:rsidRPr="00CC2618" w:rsidRDefault="00D33D69" w:rsidP="00242AB5">
            <w:pPr>
              <w:pStyle w:val="ListeParagraf"/>
              <w:numPr>
                <w:ilvl w:val="0"/>
                <w:numId w:val="32"/>
              </w:numPr>
              <w:jc w:val="both"/>
              <w:rPr>
                <w:sz w:val="18"/>
                <w:szCs w:val="18"/>
              </w:rPr>
            </w:pPr>
            <w:r w:rsidRPr="00CC2618">
              <w:rPr>
                <w:sz w:val="18"/>
                <w:szCs w:val="18"/>
              </w:rPr>
              <w:t>GRUP</w:t>
            </w:r>
          </w:p>
        </w:tc>
        <w:tc>
          <w:tcPr>
            <w:tcW w:w="3703" w:type="dxa"/>
          </w:tcPr>
          <w:p w14:paraId="321C6CB2" w14:textId="77777777" w:rsidR="00D33D69" w:rsidRPr="009C44E3" w:rsidRDefault="00D33D69" w:rsidP="00242AB5">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MATEMATİKÇİ</w:t>
            </w:r>
          </w:p>
        </w:tc>
        <w:tc>
          <w:tcPr>
            <w:tcW w:w="1815" w:type="dxa"/>
          </w:tcPr>
          <w:p w14:paraId="0782B49C" w14:textId="77777777" w:rsidR="00D33D69" w:rsidRPr="00CC2618" w:rsidRDefault="00D33D69" w:rsidP="00C13180">
            <w:pPr>
              <w:jc w:val="center"/>
              <w:cnfStyle w:val="000000100000" w:firstRow="0" w:lastRow="0" w:firstColumn="0" w:lastColumn="0" w:oddVBand="0" w:evenVBand="0" w:oddHBand="1" w:evenHBand="0" w:firstRowFirstColumn="0" w:firstRowLastColumn="0" w:lastRowFirstColumn="0" w:lastRowLastColumn="0"/>
              <w:rPr>
                <w:b/>
                <w:bCs/>
              </w:rPr>
            </w:pPr>
            <w:r w:rsidRPr="00CC2618">
              <w:rPr>
                <w:b/>
                <w:bCs/>
              </w:rPr>
              <w:t>50</w:t>
            </w:r>
          </w:p>
        </w:tc>
        <w:tc>
          <w:tcPr>
            <w:tcW w:w="1196" w:type="dxa"/>
          </w:tcPr>
          <w:p w14:paraId="3C576887" w14:textId="77777777" w:rsidR="00D33D69" w:rsidRPr="00CC2618" w:rsidRDefault="00D33D69" w:rsidP="00242AB5">
            <w:pPr>
              <w:jc w:val="both"/>
              <w:cnfStyle w:val="000000100000" w:firstRow="0" w:lastRow="0" w:firstColumn="0" w:lastColumn="0" w:oddVBand="0" w:evenVBand="0" w:oddHBand="1" w:evenHBand="0" w:firstRowFirstColumn="0" w:firstRowLastColumn="0" w:lastRowFirstColumn="0" w:lastRowLastColumn="0"/>
              <w:rPr>
                <w:b/>
                <w:bCs/>
              </w:rPr>
            </w:pPr>
            <w:r w:rsidRPr="00CC2618">
              <w:rPr>
                <w:b/>
                <w:bCs/>
                <w:sz w:val="18"/>
                <w:szCs w:val="18"/>
              </w:rPr>
              <w:t>75 DAKİKA</w:t>
            </w:r>
          </w:p>
        </w:tc>
        <w:tc>
          <w:tcPr>
            <w:tcW w:w="2238" w:type="dxa"/>
          </w:tcPr>
          <w:p w14:paraId="0051C672" w14:textId="77777777" w:rsidR="00D33D69" w:rsidRDefault="00D33D69" w:rsidP="00C13180">
            <w:pPr>
              <w:jc w:val="center"/>
              <w:cnfStyle w:val="000000100000" w:firstRow="0" w:lastRow="0" w:firstColumn="0" w:lastColumn="0" w:oddVBand="0" w:evenVBand="0" w:oddHBand="1" w:evenHBand="0" w:firstRowFirstColumn="0" w:firstRowLastColumn="0" w:lastRowFirstColumn="0" w:lastRowLastColumn="0"/>
            </w:pPr>
            <w:r>
              <w:rPr>
                <w:sz w:val="18"/>
                <w:szCs w:val="18"/>
              </w:rPr>
              <w:t>14:00-15:15</w:t>
            </w:r>
          </w:p>
        </w:tc>
      </w:tr>
    </w:tbl>
    <w:p w14:paraId="03DF3935" w14:textId="65E47F3F" w:rsidR="00242AB5" w:rsidRDefault="00242AB5" w:rsidP="00AA53C4">
      <w:pPr>
        <w:ind w:left="-567"/>
        <w:jc w:val="left"/>
        <w:rPr>
          <w:rFonts w:cs="Times New Roman"/>
          <w:b/>
          <w:sz w:val="28"/>
          <w:szCs w:val="28"/>
        </w:rPr>
      </w:pPr>
    </w:p>
    <w:p w14:paraId="09F28A21" w14:textId="77777777" w:rsidR="005042E4" w:rsidRDefault="005042E4" w:rsidP="00AA53C4">
      <w:pPr>
        <w:ind w:left="-567"/>
        <w:jc w:val="left"/>
        <w:rPr>
          <w:rFonts w:cs="Times New Roman"/>
          <w:b/>
          <w:sz w:val="28"/>
          <w:szCs w:val="28"/>
        </w:rPr>
      </w:pPr>
    </w:p>
    <w:p w14:paraId="6E2156C0" w14:textId="61C75C1C" w:rsidR="00AA53C4" w:rsidRPr="007A46CA" w:rsidRDefault="00AA53C4" w:rsidP="00AA53C4">
      <w:pPr>
        <w:ind w:left="-567"/>
        <w:jc w:val="left"/>
        <w:rPr>
          <w:rFonts w:cs="Times New Roman"/>
          <w:b/>
          <w:sz w:val="28"/>
          <w:szCs w:val="28"/>
        </w:rPr>
      </w:pPr>
      <w:r w:rsidRPr="007A46CA">
        <w:rPr>
          <w:rFonts w:cs="Times New Roman"/>
          <w:b/>
          <w:sz w:val="28"/>
          <w:szCs w:val="28"/>
        </w:rPr>
        <w:lastRenderedPageBreak/>
        <w:t xml:space="preserve">2. COVİD-19 SALGINI </w:t>
      </w:r>
      <w:r w:rsidR="00F564E6" w:rsidRPr="007A46CA">
        <w:rPr>
          <w:rFonts w:cs="Times New Roman"/>
          <w:b/>
          <w:sz w:val="28"/>
          <w:szCs w:val="28"/>
        </w:rPr>
        <w:t>NEDENİYLE</w:t>
      </w:r>
      <w:r w:rsidRPr="007A46CA">
        <w:rPr>
          <w:rFonts w:cs="Times New Roman"/>
          <w:b/>
          <w:sz w:val="28"/>
          <w:szCs w:val="28"/>
        </w:rPr>
        <w:t xml:space="preserve"> ALINACAK TEDBİRLER</w:t>
      </w:r>
    </w:p>
    <w:p w14:paraId="1494E9D5" w14:textId="1FF58312" w:rsidR="006B30F1" w:rsidRPr="007A46CA" w:rsidRDefault="006B30F1" w:rsidP="006B30F1">
      <w:pPr>
        <w:ind w:left="-567"/>
        <w:jc w:val="both"/>
        <w:rPr>
          <w:rFonts w:cs="Times New Roman"/>
          <w:szCs w:val="24"/>
        </w:rPr>
      </w:pPr>
      <w:r w:rsidRPr="007A46CA">
        <w:rPr>
          <w:rFonts w:cs="Times New Roman"/>
          <w:b/>
          <w:szCs w:val="24"/>
        </w:rPr>
        <w:t xml:space="preserve">2.1. </w:t>
      </w:r>
      <w:r w:rsidR="00346038">
        <w:rPr>
          <w:rFonts w:cs="Times New Roman"/>
          <w:szCs w:val="24"/>
        </w:rPr>
        <w:t>COVID-19 önlemleri kapsamında</w:t>
      </w:r>
      <w:r w:rsidRPr="007A46CA">
        <w:rPr>
          <w:rFonts w:cs="Times New Roman"/>
          <w:szCs w:val="24"/>
        </w:rPr>
        <w:t xml:space="preserve"> sınav binalarının önceden dezenfekte edilmesi, sınav bina tuvaletlerinin temiz tutulması ve sıvı sabun bulundurulması sağlanacaktır.</w:t>
      </w:r>
    </w:p>
    <w:p w14:paraId="364E93C2" w14:textId="0B9B05BC" w:rsidR="006B30F1" w:rsidRPr="007A46CA" w:rsidRDefault="006B30F1" w:rsidP="006B30F1">
      <w:pPr>
        <w:ind w:left="-567"/>
        <w:jc w:val="both"/>
        <w:rPr>
          <w:rFonts w:cs="Times New Roman"/>
          <w:szCs w:val="24"/>
        </w:rPr>
      </w:pPr>
      <w:r w:rsidRPr="007A46CA">
        <w:rPr>
          <w:rFonts w:cs="Times New Roman"/>
          <w:b/>
          <w:szCs w:val="24"/>
        </w:rPr>
        <w:t xml:space="preserve">2.2. </w:t>
      </w:r>
      <w:r w:rsidR="00FB5FDD" w:rsidRPr="007A46CA">
        <w:rPr>
          <w:rFonts w:cs="Times New Roman"/>
          <w:szCs w:val="24"/>
        </w:rPr>
        <w:t>S</w:t>
      </w:r>
      <w:r w:rsidRPr="007A46CA">
        <w:rPr>
          <w:rFonts w:cs="Times New Roman"/>
          <w:szCs w:val="24"/>
        </w:rPr>
        <w:t>ınav salonlarının sınav başlamadan önce ve sı</w:t>
      </w:r>
      <w:r w:rsidR="00346038">
        <w:rPr>
          <w:rFonts w:cs="Times New Roman"/>
          <w:szCs w:val="24"/>
        </w:rPr>
        <w:t>nav süresince havalandırılması</w:t>
      </w:r>
      <w:r w:rsidRPr="007A46CA">
        <w:rPr>
          <w:rFonts w:cs="Times New Roman"/>
          <w:szCs w:val="24"/>
        </w:rPr>
        <w:t xml:space="preserve"> sağlanacaktır.</w:t>
      </w:r>
    </w:p>
    <w:p w14:paraId="596BCA28" w14:textId="28D09C94" w:rsidR="00AA53C4" w:rsidRPr="007A46CA" w:rsidRDefault="00AA53C4" w:rsidP="00AA53C4">
      <w:pPr>
        <w:ind w:left="-567"/>
        <w:jc w:val="left"/>
        <w:rPr>
          <w:rFonts w:cs="Times New Roman"/>
          <w:szCs w:val="24"/>
        </w:rPr>
      </w:pPr>
      <w:r w:rsidRPr="007A46CA">
        <w:rPr>
          <w:rFonts w:cs="Times New Roman"/>
          <w:b/>
          <w:szCs w:val="24"/>
        </w:rPr>
        <w:t>2.</w:t>
      </w:r>
      <w:r w:rsidR="00FB5FDD" w:rsidRPr="007A46CA">
        <w:rPr>
          <w:rFonts w:cs="Times New Roman"/>
          <w:b/>
          <w:szCs w:val="24"/>
        </w:rPr>
        <w:t>3</w:t>
      </w:r>
      <w:r w:rsidRPr="007A46CA">
        <w:rPr>
          <w:rFonts w:cs="Times New Roman"/>
          <w:b/>
          <w:szCs w:val="24"/>
        </w:rPr>
        <w:t xml:space="preserve">. </w:t>
      </w:r>
      <w:r w:rsidR="00F564E6" w:rsidRPr="007A46CA">
        <w:rPr>
          <w:rFonts w:cs="Times New Roman"/>
          <w:szCs w:val="24"/>
        </w:rPr>
        <w:t xml:space="preserve">Sınav binası olarak kullanılacak okulların </w:t>
      </w:r>
      <w:r w:rsidR="006B30F1" w:rsidRPr="007A46CA">
        <w:rPr>
          <w:rFonts w:cs="Times New Roman"/>
          <w:szCs w:val="24"/>
        </w:rPr>
        <w:t>bahçelerine adaylar</w:t>
      </w:r>
      <w:r w:rsidR="00F564E6" w:rsidRPr="007A46CA">
        <w:rPr>
          <w:rFonts w:cs="Times New Roman"/>
          <w:szCs w:val="24"/>
        </w:rPr>
        <w:t xml:space="preserve"> ve görevliler dışında kimse alınmayacaktır.</w:t>
      </w:r>
      <w:r w:rsidR="00E7015F" w:rsidRPr="007A46CA">
        <w:rPr>
          <w:rFonts w:cs="Times New Roman"/>
          <w:szCs w:val="24"/>
        </w:rPr>
        <w:t xml:space="preserve"> </w:t>
      </w:r>
    </w:p>
    <w:p w14:paraId="6613A9B6" w14:textId="09D159EC" w:rsidR="00E7015F" w:rsidRPr="007A46CA" w:rsidRDefault="00E7015F" w:rsidP="00AA53C4">
      <w:pPr>
        <w:ind w:left="-567"/>
        <w:jc w:val="left"/>
        <w:rPr>
          <w:rFonts w:cs="Times New Roman"/>
          <w:szCs w:val="24"/>
        </w:rPr>
      </w:pPr>
      <w:r w:rsidRPr="007A46CA">
        <w:rPr>
          <w:rFonts w:cs="Times New Roman"/>
          <w:b/>
          <w:szCs w:val="24"/>
        </w:rPr>
        <w:t>2.4.</w:t>
      </w:r>
      <w:r w:rsidRPr="007A46CA">
        <w:rPr>
          <w:rFonts w:cs="Times New Roman"/>
          <w:szCs w:val="24"/>
        </w:rPr>
        <w:t xml:space="preserve"> Adayların binalara alınması sırasında </w:t>
      </w:r>
      <w:r w:rsidRPr="00346038">
        <w:rPr>
          <w:rFonts w:cs="Times New Roman"/>
          <w:b/>
          <w:szCs w:val="24"/>
          <w:u w:val="single"/>
        </w:rPr>
        <w:t>temaslı ü</w:t>
      </w:r>
      <w:r w:rsidR="00D862DF" w:rsidRPr="00346038">
        <w:rPr>
          <w:rFonts w:cs="Times New Roman"/>
          <w:b/>
          <w:szCs w:val="24"/>
          <w:u w:val="single"/>
        </w:rPr>
        <w:t>st</w:t>
      </w:r>
      <w:r w:rsidRPr="00346038">
        <w:rPr>
          <w:rFonts w:cs="Times New Roman"/>
          <w:b/>
          <w:szCs w:val="24"/>
          <w:u w:val="single"/>
        </w:rPr>
        <w:t xml:space="preserve"> araması yapılmayacak</w:t>
      </w:r>
      <w:r w:rsidRPr="007A46CA">
        <w:rPr>
          <w:rFonts w:cs="Times New Roman"/>
          <w:szCs w:val="24"/>
        </w:rPr>
        <w:t xml:space="preserve"> bunun yerine üst aramasının </w:t>
      </w:r>
      <w:proofErr w:type="spellStart"/>
      <w:r w:rsidRPr="007A46CA">
        <w:rPr>
          <w:rFonts w:cs="Times New Roman"/>
          <w:szCs w:val="24"/>
        </w:rPr>
        <w:t>dedö</w:t>
      </w:r>
      <w:r w:rsidR="005521C6" w:rsidRPr="007A46CA">
        <w:rPr>
          <w:rFonts w:cs="Times New Roman"/>
          <w:szCs w:val="24"/>
        </w:rPr>
        <w:t>k</w:t>
      </w:r>
      <w:r w:rsidRPr="007A46CA">
        <w:rPr>
          <w:rFonts w:cs="Times New Roman"/>
          <w:szCs w:val="24"/>
        </w:rPr>
        <w:t>törle</w:t>
      </w:r>
      <w:proofErr w:type="spellEnd"/>
      <w:r w:rsidRPr="007A46CA">
        <w:rPr>
          <w:rFonts w:cs="Times New Roman"/>
          <w:szCs w:val="24"/>
        </w:rPr>
        <w:t xml:space="preserve"> yapılması sağlanacaktır.</w:t>
      </w:r>
      <w:r w:rsidR="00D334A3" w:rsidRPr="007A46CA">
        <w:rPr>
          <w:rFonts w:cs="Times New Roman"/>
          <w:szCs w:val="24"/>
        </w:rPr>
        <w:t xml:space="preserve"> </w:t>
      </w:r>
    </w:p>
    <w:p w14:paraId="4570F516" w14:textId="77777777" w:rsidR="005521C6" w:rsidRPr="007A46CA" w:rsidRDefault="00D334A3" w:rsidP="005521C6">
      <w:pPr>
        <w:ind w:left="-567"/>
        <w:jc w:val="both"/>
        <w:rPr>
          <w:rFonts w:cs="Times New Roman"/>
          <w:b/>
          <w:szCs w:val="24"/>
        </w:rPr>
      </w:pPr>
      <w:r w:rsidRPr="00346038">
        <w:rPr>
          <w:rFonts w:cs="Times New Roman"/>
          <w:b/>
          <w:szCs w:val="24"/>
        </w:rPr>
        <w:t>2.5.</w:t>
      </w:r>
      <w:r w:rsidRPr="007A46CA">
        <w:rPr>
          <w:rFonts w:cs="Times New Roman"/>
          <w:szCs w:val="24"/>
        </w:rPr>
        <w:t xml:space="preserve"> </w:t>
      </w:r>
      <w:r w:rsidR="005521C6" w:rsidRPr="008D0A34">
        <w:rPr>
          <w:rFonts w:cs="Times New Roman"/>
          <w:bCs/>
          <w:szCs w:val="24"/>
        </w:rPr>
        <w:t xml:space="preserve">Adayların ve görevlilerin binalara alınması sırasında sıvı </w:t>
      </w:r>
      <w:proofErr w:type="spellStart"/>
      <w:r w:rsidR="005521C6" w:rsidRPr="008D0A34">
        <w:rPr>
          <w:rFonts w:cs="Times New Roman"/>
          <w:bCs/>
          <w:szCs w:val="24"/>
        </w:rPr>
        <w:t>dezenfaktan</w:t>
      </w:r>
      <w:proofErr w:type="spellEnd"/>
      <w:r w:rsidR="005521C6" w:rsidRPr="008D0A34">
        <w:rPr>
          <w:rFonts w:cs="Times New Roman"/>
          <w:bCs/>
          <w:szCs w:val="24"/>
        </w:rPr>
        <w:t xml:space="preserve"> uygulaması yapılacak ve bu kişilere maske, peçete ve antiseptik mendil verilecektir. Bunlara ek olarak bina girişlerinde </w:t>
      </w:r>
      <w:proofErr w:type="spellStart"/>
      <w:r w:rsidR="005521C6" w:rsidRPr="008D0A34">
        <w:rPr>
          <w:rFonts w:cs="Times New Roman"/>
          <w:bCs/>
          <w:szCs w:val="24"/>
        </w:rPr>
        <w:t>yanlızca</w:t>
      </w:r>
      <w:proofErr w:type="spellEnd"/>
      <w:r w:rsidR="005521C6" w:rsidRPr="008D0A34">
        <w:rPr>
          <w:rFonts w:cs="Times New Roman"/>
          <w:bCs/>
          <w:szCs w:val="24"/>
        </w:rPr>
        <w:t xml:space="preserve"> görevlilere eldiven dağıtılacaktır. Bina Sınav Sorumlusu bu görevin yapılması için yedek gözetmenleri görevlendirecektir. </w:t>
      </w:r>
    </w:p>
    <w:p w14:paraId="0FA34ECF" w14:textId="448E4030" w:rsidR="00ED7DAC" w:rsidRPr="007A46CA" w:rsidRDefault="00FB5FDD" w:rsidP="00FB5FDD">
      <w:pPr>
        <w:ind w:left="-567"/>
        <w:jc w:val="both"/>
        <w:rPr>
          <w:rFonts w:cs="Times New Roman"/>
          <w:b/>
          <w:szCs w:val="24"/>
        </w:rPr>
      </w:pPr>
      <w:r w:rsidRPr="007A46CA">
        <w:rPr>
          <w:rFonts w:cs="Times New Roman"/>
          <w:b/>
          <w:szCs w:val="24"/>
        </w:rPr>
        <w:t>2.</w:t>
      </w:r>
      <w:r w:rsidR="00D334A3" w:rsidRPr="007A46CA">
        <w:rPr>
          <w:rFonts w:cs="Times New Roman"/>
          <w:b/>
          <w:szCs w:val="24"/>
        </w:rPr>
        <w:t>6</w:t>
      </w:r>
      <w:r w:rsidRPr="007A46CA">
        <w:rPr>
          <w:rFonts w:cs="Times New Roman"/>
          <w:b/>
          <w:szCs w:val="24"/>
        </w:rPr>
        <w:t>.</w:t>
      </w:r>
      <w:r w:rsidRPr="007A46CA">
        <w:rPr>
          <w:rFonts w:cs="Times New Roman"/>
          <w:szCs w:val="24"/>
        </w:rPr>
        <w:t xml:space="preserve"> Sınava giren </w:t>
      </w:r>
      <w:r w:rsidR="008D0B21">
        <w:rPr>
          <w:rFonts w:cs="Times New Roman"/>
          <w:szCs w:val="24"/>
        </w:rPr>
        <w:t>adayların</w:t>
      </w:r>
      <w:r w:rsidRPr="007A46CA">
        <w:rPr>
          <w:rFonts w:cs="Times New Roman"/>
          <w:szCs w:val="24"/>
        </w:rPr>
        <w:t xml:space="preserve"> beyanı dikkate alınarak ateş̧, öksürük, burun akıntısı v</w:t>
      </w:r>
      <w:r w:rsidR="00346038">
        <w:rPr>
          <w:rFonts w:cs="Times New Roman"/>
          <w:szCs w:val="24"/>
        </w:rPr>
        <w:t>e solunum güçlüğü şikâyeti olan</w:t>
      </w:r>
      <w:r w:rsidRPr="007A46CA">
        <w:rPr>
          <w:rFonts w:cs="Times New Roman"/>
          <w:szCs w:val="24"/>
        </w:rPr>
        <w:t xml:space="preserve"> kesin Covid-19 tanısı olanlar </w:t>
      </w:r>
      <w:r w:rsidR="00346038">
        <w:rPr>
          <w:rFonts w:cs="Times New Roman"/>
          <w:szCs w:val="24"/>
        </w:rPr>
        <w:t>ve kesin tanı</w:t>
      </w:r>
      <w:r w:rsidRPr="007A46CA">
        <w:rPr>
          <w:rFonts w:cs="Times New Roman"/>
          <w:szCs w:val="24"/>
        </w:rPr>
        <w:t xml:space="preserve"> ile tedavisi tamamlanıp </w:t>
      </w:r>
      <w:r w:rsidR="00346038">
        <w:rPr>
          <w:rFonts w:cs="Times New Roman"/>
          <w:szCs w:val="24"/>
        </w:rPr>
        <w:t xml:space="preserve">tedavi </w:t>
      </w:r>
      <w:r w:rsidRPr="007A46CA">
        <w:rPr>
          <w:rFonts w:cs="Times New Roman"/>
          <w:szCs w:val="24"/>
        </w:rPr>
        <w:t>sonrasındaki 14 günlük kara</w:t>
      </w:r>
      <w:r w:rsidR="00346038">
        <w:rPr>
          <w:rFonts w:cs="Times New Roman"/>
          <w:szCs w:val="24"/>
        </w:rPr>
        <w:t xml:space="preserve">ntina süresinde olan öğrencilerin okulun giriş </w:t>
      </w:r>
      <w:r w:rsidRPr="007A46CA">
        <w:rPr>
          <w:rFonts w:cs="Times New Roman"/>
          <w:szCs w:val="24"/>
        </w:rPr>
        <w:t xml:space="preserve">katında bulunan ayrı bir salonda tıbbi maske takılarak sınava alınması sağlanacaktır. </w:t>
      </w:r>
      <w:r w:rsidR="00630CE5" w:rsidRPr="007A46CA">
        <w:rPr>
          <w:rFonts w:cs="Times New Roman"/>
          <w:szCs w:val="24"/>
        </w:rPr>
        <w:t xml:space="preserve"> </w:t>
      </w:r>
    </w:p>
    <w:p w14:paraId="6082925B" w14:textId="77164507" w:rsidR="00FB5FDD" w:rsidRPr="007A46CA" w:rsidRDefault="00FB5FDD" w:rsidP="00FB5FDD">
      <w:pPr>
        <w:ind w:left="-567"/>
        <w:jc w:val="both"/>
        <w:rPr>
          <w:rFonts w:cs="Times New Roman"/>
          <w:szCs w:val="24"/>
        </w:rPr>
      </w:pPr>
      <w:r w:rsidRPr="007A46CA">
        <w:rPr>
          <w:rFonts w:cs="Times New Roman"/>
          <w:b/>
          <w:szCs w:val="24"/>
        </w:rPr>
        <w:t>2.</w:t>
      </w:r>
      <w:r w:rsidR="00D334A3" w:rsidRPr="007A46CA">
        <w:rPr>
          <w:rFonts w:cs="Times New Roman"/>
          <w:b/>
          <w:szCs w:val="24"/>
        </w:rPr>
        <w:t>7</w:t>
      </w:r>
      <w:r w:rsidRPr="007A46CA">
        <w:rPr>
          <w:rFonts w:cs="Times New Roman"/>
          <w:szCs w:val="24"/>
        </w:rPr>
        <w:t>. Ateş̧, öksürük, burun akıntısı v</w:t>
      </w:r>
      <w:r w:rsidR="00346038">
        <w:rPr>
          <w:rFonts w:cs="Times New Roman"/>
          <w:szCs w:val="24"/>
        </w:rPr>
        <w:t>e solunum güçlüğü şikâyeti olan,</w:t>
      </w:r>
      <w:r w:rsidRPr="007A46CA">
        <w:rPr>
          <w:rFonts w:cs="Times New Roman"/>
          <w:szCs w:val="24"/>
        </w:rPr>
        <w:t xml:space="preserve"> Covid-19 tanısı olan veya son 14 gün içerisinde vaka ile teması olan kişilere sınav görevi verilmemesi için gerekli te</w:t>
      </w:r>
      <w:r w:rsidR="00346038">
        <w:rPr>
          <w:rFonts w:cs="Times New Roman"/>
          <w:szCs w:val="24"/>
        </w:rPr>
        <w:t>dbirler</w:t>
      </w:r>
      <w:r w:rsidRPr="007A46CA">
        <w:rPr>
          <w:rFonts w:cs="Times New Roman"/>
          <w:szCs w:val="24"/>
        </w:rPr>
        <w:t xml:space="preserve"> alınacaktır. </w:t>
      </w:r>
    </w:p>
    <w:p w14:paraId="3241117D" w14:textId="7B9912B8" w:rsidR="00805B74" w:rsidRPr="007A46CA" w:rsidRDefault="00805B74" w:rsidP="00805B74">
      <w:pPr>
        <w:ind w:left="-567"/>
        <w:jc w:val="both"/>
        <w:rPr>
          <w:rFonts w:cs="Times New Roman"/>
          <w:szCs w:val="24"/>
        </w:rPr>
      </w:pPr>
      <w:r w:rsidRPr="007A46CA">
        <w:rPr>
          <w:rFonts w:cs="Times New Roman"/>
          <w:b/>
          <w:szCs w:val="24"/>
        </w:rPr>
        <w:t>2.</w:t>
      </w:r>
      <w:r w:rsidR="00D334A3" w:rsidRPr="007A46CA">
        <w:rPr>
          <w:rFonts w:cs="Times New Roman"/>
          <w:b/>
          <w:szCs w:val="24"/>
        </w:rPr>
        <w:t>8</w:t>
      </w:r>
      <w:r w:rsidR="00346038">
        <w:rPr>
          <w:rFonts w:cs="Times New Roman"/>
          <w:szCs w:val="24"/>
        </w:rPr>
        <w:t xml:space="preserve">. </w:t>
      </w:r>
      <w:proofErr w:type="spellStart"/>
      <w:r w:rsidR="00346038">
        <w:rPr>
          <w:rFonts w:cs="Times New Roman"/>
          <w:szCs w:val="24"/>
        </w:rPr>
        <w:t>Öğrencilerin</w:t>
      </w:r>
      <w:proofErr w:type="spellEnd"/>
      <w:r w:rsidRPr="007A46CA">
        <w:rPr>
          <w:rFonts w:cs="Times New Roman"/>
          <w:szCs w:val="24"/>
        </w:rPr>
        <w:t xml:space="preserve"> sınav binasının bahçesine </w:t>
      </w:r>
      <w:proofErr w:type="spellStart"/>
      <w:r w:rsidRPr="007A46CA">
        <w:rPr>
          <w:rFonts w:cs="Times New Roman"/>
          <w:szCs w:val="24"/>
        </w:rPr>
        <w:t>girişleri</w:t>
      </w:r>
      <w:proofErr w:type="spellEnd"/>
      <w:r w:rsidRPr="007A46CA">
        <w:rPr>
          <w:rFonts w:cs="Times New Roman"/>
          <w:szCs w:val="24"/>
        </w:rPr>
        <w:t xml:space="preserve"> sırasında fiziki mesafe şartlarının korunması</w:t>
      </w:r>
      <w:r w:rsidR="006B30F1" w:rsidRPr="007A46CA">
        <w:rPr>
          <w:rFonts w:cs="Times New Roman"/>
          <w:szCs w:val="24"/>
        </w:rPr>
        <w:t xml:space="preserve"> sağlanacak</w:t>
      </w:r>
      <w:r w:rsidRPr="007A46CA">
        <w:rPr>
          <w:rFonts w:cs="Times New Roman"/>
          <w:szCs w:val="24"/>
        </w:rPr>
        <w:t xml:space="preserve"> ve </w:t>
      </w:r>
      <w:proofErr w:type="spellStart"/>
      <w:r w:rsidRPr="007A46CA">
        <w:rPr>
          <w:rFonts w:cs="Times New Roman"/>
          <w:szCs w:val="24"/>
        </w:rPr>
        <w:t>yığılma</w:t>
      </w:r>
      <w:proofErr w:type="spellEnd"/>
      <w:r w:rsidRPr="007A46CA">
        <w:rPr>
          <w:rFonts w:cs="Times New Roman"/>
          <w:szCs w:val="24"/>
        </w:rPr>
        <w:t xml:space="preserve"> </w:t>
      </w:r>
      <w:proofErr w:type="spellStart"/>
      <w:r w:rsidRPr="007A46CA">
        <w:rPr>
          <w:rFonts w:cs="Times New Roman"/>
          <w:szCs w:val="24"/>
        </w:rPr>
        <w:t>oluşmasını</w:t>
      </w:r>
      <w:proofErr w:type="spellEnd"/>
      <w:r w:rsidRPr="007A46CA">
        <w:rPr>
          <w:rFonts w:cs="Times New Roman"/>
          <w:szCs w:val="24"/>
        </w:rPr>
        <w:t xml:space="preserve"> engelleyecek önlemler </w:t>
      </w:r>
      <w:r w:rsidR="006B30F1" w:rsidRPr="007A46CA">
        <w:rPr>
          <w:rFonts w:cs="Times New Roman"/>
          <w:szCs w:val="24"/>
        </w:rPr>
        <w:t>alınacaktır</w:t>
      </w:r>
      <w:r w:rsidRPr="007A46CA">
        <w:rPr>
          <w:rFonts w:cs="Times New Roman"/>
          <w:szCs w:val="24"/>
        </w:rPr>
        <w:t>.</w:t>
      </w:r>
    </w:p>
    <w:p w14:paraId="105A3E30" w14:textId="6557C481" w:rsidR="00F564E6" w:rsidRPr="007A46CA" w:rsidRDefault="00F564E6" w:rsidP="000E2FBD">
      <w:pPr>
        <w:ind w:left="-567"/>
        <w:jc w:val="both"/>
        <w:rPr>
          <w:rFonts w:cs="Times New Roman"/>
          <w:szCs w:val="24"/>
        </w:rPr>
      </w:pPr>
      <w:r w:rsidRPr="007A46CA">
        <w:rPr>
          <w:rFonts w:cs="Times New Roman"/>
          <w:b/>
          <w:szCs w:val="24"/>
        </w:rPr>
        <w:t>2.</w:t>
      </w:r>
      <w:r w:rsidR="00D334A3" w:rsidRPr="007A46CA">
        <w:rPr>
          <w:rFonts w:cs="Times New Roman"/>
          <w:b/>
          <w:szCs w:val="24"/>
        </w:rPr>
        <w:t>9</w:t>
      </w:r>
      <w:r w:rsidRPr="007A46CA">
        <w:rPr>
          <w:rFonts w:cs="Times New Roman"/>
          <w:szCs w:val="24"/>
        </w:rPr>
        <w:t>. Sınav binalarındaki sınav salonlarının kapasitesinin yarısı kullanılarak adayların sosyal mesafe şartlarına göre salonlara yerleştirilmesine dikkat edilecektir.</w:t>
      </w:r>
    </w:p>
    <w:p w14:paraId="42921240" w14:textId="78E17A4A" w:rsidR="00F564E6" w:rsidRPr="007A46CA" w:rsidRDefault="00DA2876" w:rsidP="000E2FBD">
      <w:pPr>
        <w:ind w:left="-567"/>
        <w:jc w:val="both"/>
        <w:rPr>
          <w:rFonts w:cs="Times New Roman"/>
          <w:szCs w:val="24"/>
        </w:rPr>
      </w:pPr>
      <w:r w:rsidRPr="007A46CA">
        <w:rPr>
          <w:rFonts w:cs="Times New Roman"/>
          <w:b/>
          <w:szCs w:val="24"/>
        </w:rPr>
        <w:t>2.</w:t>
      </w:r>
      <w:r w:rsidR="00D334A3" w:rsidRPr="007A46CA">
        <w:rPr>
          <w:rFonts w:cs="Times New Roman"/>
          <w:b/>
          <w:szCs w:val="24"/>
        </w:rPr>
        <w:t>10</w:t>
      </w:r>
      <w:r w:rsidRPr="007A46CA">
        <w:rPr>
          <w:rFonts w:cs="Times New Roman"/>
          <w:b/>
          <w:szCs w:val="24"/>
        </w:rPr>
        <w:t>.</w:t>
      </w:r>
      <w:r w:rsidRPr="007A46CA">
        <w:rPr>
          <w:rFonts w:cs="Times New Roman"/>
          <w:szCs w:val="24"/>
        </w:rPr>
        <w:t xml:space="preserve"> </w:t>
      </w:r>
      <w:r w:rsidR="005521C6" w:rsidRPr="007A46CA">
        <w:rPr>
          <w:rFonts w:cs="Times New Roman"/>
          <w:szCs w:val="24"/>
        </w:rPr>
        <w:t>G</w:t>
      </w:r>
      <w:r w:rsidRPr="007A46CA">
        <w:rPr>
          <w:rFonts w:cs="Times New Roman"/>
          <w:szCs w:val="24"/>
        </w:rPr>
        <w:t>örevlilerin ve adayların binalara girişinde mask</w:t>
      </w:r>
      <w:r w:rsidR="00E7015F" w:rsidRPr="007A46CA">
        <w:rPr>
          <w:rFonts w:cs="Times New Roman"/>
          <w:szCs w:val="24"/>
        </w:rPr>
        <w:t>elerin takılmış olmasına dikkat</w:t>
      </w:r>
      <w:r w:rsidRPr="007A46CA">
        <w:rPr>
          <w:rFonts w:cs="Times New Roman"/>
          <w:szCs w:val="24"/>
        </w:rPr>
        <w:t xml:space="preserve"> edilecektir.</w:t>
      </w:r>
    </w:p>
    <w:p w14:paraId="1BDEE125" w14:textId="1B71A106" w:rsidR="00805B74" w:rsidRPr="007A46CA" w:rsidRDefault="00DA2876" w:rsidP="000E2FBD">
      <w:pPr>
        <w:ind w:left="-567"/>
        <w:jc w:val="both"/>
        <w:rPr>
          <w:rFonts w:cs="Times New Roman"/>
          <w:szCs w:val="24"/>
        </w:rPr>
      </w:pPr>
      <w:r w:rsidRPr="007A46CA">
        <w:rPr>
          <w:rFonts w:cs="Times New Roman"/>
          <w:b/>
          <w:szCs w:val="24"/>
        </w:rPr>
        <w:t>2.</w:t>
      </w:r>
      <w:r w:rsidR="00D862DF" w:rsidRPr="007A46CA">
        <w:rPr>
          <w:rFonts w:cs="Times New Roman"/>
          <w:b/>
          <w:szCs w:val="24"/>
        </w:rPr>
        <w:t>1</w:t>
      </w:r>
      <w:r w:rsidR="00D334A3" w:rsidRPr="007A46CA">
        <w:rPr>
          <w:rFonts w:cs="Times New Roman"/>
          <w:b/>
          <w:szCs w:val="24"/>
        </w:rPr>
        <w:t>1</w:t>
      </w:r>
      <w:r w:rsidRPr="007A46CA">
        <w:rPr>
          <w:rFonts w:cs="Times New Roman"/>
          <w:b/>
          <w:szCs w:val="24"/>
        </w:rPr>
        <w:t xml:space="preserve">. </w:t>
      </w:r>
      <w:r w:rsidR="00805B74" w:rsidRPr="007A46CA">
        <w:rPr>
          <w:rFonts w:cs="Times New Roman"/>
          <w:szCs w:val="24"/>
        </w:rPr>
        <w:t xml:space="preserve">Sınavda görevlilere eldiven dağıtılmasını ve sınav görevlilerinin sınav kutu ve paketlerinin teslimi, sınav giriş belgelerinin düzenlenmesi, sıralarda hazır bulundurulması ile kontrolü, soru kitapçıkları ve cevap </w:t>
      </w:r>
      <w:r w:rsidR="006B30F1" w:rsidRPr="007A46CA">
        <w:rPr>
          <w:rFonts w:cs="Times New Roman"/>
          <w:szCs w:val="24"/>
        </w:rPr>
        <w:t>kâğıtlarının</w:t>
      </w:r>
      <w:r w:rsidR="00805B74" w:rsidRPr="007A46CA">
        <w:rPr>
          <w:rFonts w:cs="Times New Roman"/>
          <w:szCs w:val="24"/>
        </w:rPr>
        <w:t xml:space="preserve"> dağıtılması, toplanması, gerekli durumlarda detaylı yapılacak kimlik ve sınav giriş belgesi kontrolü gibi temas gerektiren tüm sınav işlemlerinde cerrahi eldiven kullanılacaktır.</w:t>
      </w:r>
    </w:p>
    <w:p w14:paraId="0DC32EB7" w14:textId="06FADA99" w:rsidR="002F777A" w:rsidRPr="007A46CA" w:rsidRDefault="002F777A" w:rsidP="000E2FBD">
      <w:pPr>
        <w:ind w:left="-567"/>
        <w:jc w:val="both"/>
        <w:rPr>
          <w:rFonts w:cs="Times New Roman"/>
          <w:szCs w:val="24"/>
        </w:rPr>
      </w:pPr>
      <w:r w:rsidRPr="007A46CA">
        <w:rPr>
          <w:rFonts w:cs="Times New Roman"/>
          <w:b/>
          <w:szCs w:val="24"/>
        </w:rPr>
        <w:t>2.1</w:t>
      </w:r>
      <w:r w:rsidR="00D334A3" w:rsidRPr="007A46CA">
        <w:rPr>
          <w:rFonts w:cs="Times New Roman"/>
          <w:b/>
          <w:szCs w:val="24"/>
        </w:rPr>
        <w:t>2</w:t>
      </w:r>
      <w:r w:rsidRPr="007A46CA">
        <w:rPr>
          <w:rFonts w:cs="Times New Roman"/>
          <w:b/>
          <w:szCs w:val="24"/>
        </w:rPr>
        <w:t>.</w:t>
      </w:r>
      <w:r w:rsidRPr="007A46CA">
        <w:rPr>
          <w:rFonts w:cs="Times New Roman"/>
          <w:szCs w:val="24"/>
        </w:rPr>
        <w:t xml:space="preserve"> Maskeler k</w:t>
      </w:r>
      <w:r w:rsidR="00346038">
        <w:rPr>
          <w:rFonts w:cs="Times New Roman"/>
          <w:szCs w:val="24"/>
        </w:rPr>
        <w:t>ullanıldıktan sonra kullanılmış</w:t>
      </w:r>
      <w:r w:rsidRPr="007A46CA">
        <w:rPr>
          <w:rFonts w:cs="Times New Roman"/>
          <w:szCs w:val="24"/>
        </w:rPr>
        <w:t xml:space="preserve"> maskelerin ağzı kapaklı çöp kutusuna atılması sağlanacaktır.</w:t>
      </w:r>
    </w:p>
    <w:p w14:paraId="18692B33" w14:textId="77777777" w:rsidR="00346038" w:rsidRDefault="00A0108B" w:rsidP="00346038">
      <w:pPr>
        <w:pStyle w:val="Balk1"/>
      </w:pPr>
      <w:bookmarkStart w:id="4" w:name="_Toc265339346"/>
      <w:r w:rsidRPr="007A46CA">
        <w:t xml:space="preserve">3. </w:t>
      </w:r>
      <w:r w:rsidR="00BA3760" w:rsidRPr="007A46CA">
        <w:t xml:space="preserve"> SINAVDA UYULACAK KURALLAR</w:t>
      </w:r>
      <w:bookmarkEnd w:id="4"/>
    </w:p>
    <w:p w14:paraId="6FC5A731" w14:textId="77777777" w:rsidR="00346038" w:rsidRDefault="00346038" w:rsidP="00346038">
      <w:pPr>
        <w:pStyle w:val="Balk1"/>
      </w:pPr>
    </w:p>
    <w:p w14:paraId="482C131F" w14:textId="53E5054A" w:rsidR="00BA3760" w:rsidRPr="00346038" w:rsidRDefault="00BA3760" w:rsidP="00346038">
      <w:pPr>
        <w:pStyle w:val="Balk1"/>
      </w:pPr>
      <w:r w:rsidRPr="00346038">
        <w:t xml:space="preserve">Bu kurallar, sınav başlamadan önce </w:t>
      </w:r>
      <w:r w:rsidR="00A91FE7">
        <w:t>adaylara</w:t>
      </w:r>
      <w:r w:rsidRPr="00346038">
        <w:t xml:space="preserve"> yüksek sesle okunacaktır.</w:t>
      </w:r>
    </w:p>
    <w:p w14:paraId="5DE65FCE" w14:textId="6FE5DF5A" w:rsidR="00BA3760" w:rsidRPr="007A46CA" w:rsidRDefault="00BA3760"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S</w:t>
      </w:r>
      <w:r w:rsidR="00346038">
        <w:rPr>
          <w:rFonts w:cs="Times New Roman"/>
          <w:szCs w:val="24"/>
        </w:rPr>
        <w:t>ınav esnasında</w:t>
      </w:r>
      <w:r w:rsidRPr="007A46CA">
        <w:rPr>
          <w:rFonts w:cs="Times New Roman"/>
          <w:szCs w:val="24"/>
        </w:rPr>
        <w:t xml:space="preserve"> </w:t>
      </w:r>
      <w:r w:rsidR="00A91FE7">
        <w:rPr>
          <w:rFonts w:cs="Times New Roman"/>
          <w:szCs w:val="24"/>
        </w:rPr>
        <w:t>adaylar</w:t>
      </w:r>
      <w:r w:rsidRPr="007A46CA">
        <w:rPr>
          <w:rFonts w:cs="Times New Roman"/>
          <w:szCs w:val="24"/>
        </w:rPr>
        <w:t xml:space="preserve"> görevlilerin her türlü uyarılarına uymak zorundadır. Sınavın geçerli sayılması, her şeyden önce sınav kurallarına uymaya bağlıdır. Kurallara aykırı davranışta bulunanların ve yapılacak uyarılara uymayanların kimlik bilgileri tutanağa yazılacak ve sınavları geçersiz sayılacaktır.</w:t>
      </w:r>
    </w:p>
    <w:p w14:paraId="75F31260" w14:textId="77777777" w:rsidR="00F449B3" w:rsidRPr="007A46CA" w:rsidRDefault="00F449B3" w:rsidP="00F449B3">
      <w:pPr>
        <w:pStyle w:val="ListeParagraf"/>
        <w:spacing w:after="0"/>
        <w:ind w:left="-567" w:right="-284"/>
        <w:jc w:val="both"/>
        <w:rPr>
          <w:rFonts w:cs="Times New Roman"/>
          <w:szCs w:val="24"/>
        </w:rPr>
      </w:pPr>
    </w:p>
    <w:p w14:paraId="2F1CD7CE" w14:textId="17A65564" w:rsidR="00F449B3" w:rsidRPr="007A46CA" w:rsidRDefault="00BA3760" w:rsidP="0009047E">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CEP TELEFONU, Çağrı cihazı, telsiz, fotoğraf makinesi vb. araçlarla; cep bilgisayarı, her türlü bilgisayar özelliği bulunan cihazlarla; müsvedde kâğıdı, defter, kitap, sözlük, sözlük işlevi olan elektronik aygıt vb. araçlarla sınava girmek </w:t>
      </w:r>
      <w:r w:rsidRPr="00346038">
        <w:rPr>
          <w:rFonts w:cs="Times New Roman"/>
          <w:b/>
          <w:szCs w:val="24"/>
          <w:u w:val="single"/>
        </w:rPr>
        <w:t>kesinlikle yasaktır.</w:t>
      </w:r>
      <w:r w:rsidR="00F449B3" w:rsidRPr="007A46CA">
        <w:rPr>
          <w:rFonts w:cs="Times New Roman"/>
          <w:szCs w:val="24"/>
        </w:rPr>
        <w:t xml:space="preserve"> </w:t>
      </w:r>
    </w:p>
    <w:p w14:paraId="7A1E811B" w14:textId="77777777" w:rsidR="00F449B3" w:rsidRPr="007A46CA" w:rsidRDefault="00F449B3" w:rsidP="00F449B3">
      <w:pPr>
        <w:pStyle w:val="ListeParagraf"/>
        <w:spacing w:after="0"/>
        <w:ind w:left="-567" w:right="-284"/>
        <w:jc w:val="both"/>
        <w:rPr>
          <w:rFonts w:cs="Times New Roman"/>
          <w:szCs w:val="24"/>
        </w:rPr>
      </w:pPr>
    </w:p>
    <w:p w14:paraId="08FEA5B1" w14:textId="0B1529D0" w:rsidR="00F449B3" w:rsidRPr="00900C1D" w:rsidRDefault="00BA3760" w:rsidP="00593785">
      <w:pPr>
        <w:pStyle w:val="ListeParagraf"/>
        <w:numPr>
          <w:ilvl w:val="1"/>
          <w:numId w:val="25"/>
        </w:numPr>
        <w:spacing w:after="0"/>
        <w:ind w:left="-567" w:right="-284" w:firstLine="0"/>
        <w:jc w:val="both"/>
        <w:rPr>
          <w:rFonts w:cs="Times New Roman"/>
          <w:b/>
          <w:szCs w:val="24"/>
          <w:u w:val="single"/>
        </w:rPr>
      </w:pPr>
      <w:r w:rsidRPr="007A46CA">
        <w:rPr>
          <w:rFonts w:cs="Times New Roman"/>
          <w:szCs w:val="24"/>
        </w:rPr>
        <w:t xml:space="preserve">Sınav salonundan gözetimsiz olarak çıkan </w:t>
      </w:r>
      <w:r w:rsidR="00A91FE7">
        <w:rPr>
          <w:rFonts w:cs="Times New Roman"/>
          <w:szCs w:val="24"/>
        </w:rPr>
        <w:t>aday</w:t>
      </w:r>
      <w:r w:rsidRPr="007A46CA">
        <w:rPr>
          <w:rFonts w:cs="Times New Roman"/>
          <w:szCs w:val="24"/>
        </w:rPr>
        <w:t xml:space="preserve"> tekrar sınav salonuna </w:t>
      </w:r>
      <w:r w:rsidRPr="00900C1D">
        <w:rPr>
          <w:rFonts w:cs="Times New Roman"/>
          <w:b/>
          <w:szCs w:val="24"/>
          <w:u w:val="single"/>
        </w:rPr>
        <w:t>kesinlikle alınmayacaktır.</w:t>
      </w:r>
      <w:r w:rsidR="00F449B3" w:rsidRPr="00900C1D">
        <w:rPr>
          <w:rFonts w:cs="Times New Roman"/>
          <w:b/>
          <w:szCs w:val="24"/>
          <w:u w:val="single"/>
        </w:rPr>
        <w:t xml:space="preserve"> </w:t>
      </w:r>
    </w:p>
    <w:p w14:paraId="0F0B74B1" w14:textId="77777777" w:rsidR="00F449B3" w:rsidRPr="007A46CA" w:rsidRDefault="00F449B3" w:rsidP="00F449B3">
      <w:pPr>
        <w:pStyle w:val="ListeParagraf"/>
        <w:spacing w:after="0"/>
        <w:ind w:left="-567" w:right="-284"/>
        <w:jc w:val="both"/>
        <w:rPr>
          <w:rFonts w:cs="Times New Roman"/>
          <w:szCs w:val="24"/>
        </w:rPr>
      </w:pPr>
    </w:p>
    <w:p w14:paraId="3AE342C1" w14:textId="0D4B58A9" w:rsidR="00F449B3" w:rsidRPr="007A46CA" w:rsidRDefault="00BA3760" w:rsidP="00637098">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Sınav başladıktan sonra ilk 15 dakika içerisinde gelen öğrenciler salonlara alınır. Sınava geç başlayan </w:t>
      </w:r>
      <w:r w:rsidR="00A91FE7">
        <w:rPr>
          <w:rFonts w:cs="Times New Roman"/>
          <w:szCs w:val="24"/>
        </w:rPr>
        <w:t>adaylara</w:t>
      </w:r>
      <w:r w:rsidRPr="007A46CA">
        <w:rPr>
          <w:rFonts w:cs="Times New Roman"/>
          <w:szCs w:val="24"/>
        </w:rPr>
        <w:t xml:space="preserve"> ek süre verilmez.</w:t>
      </w:r>
      <w:r w:rsidR="00F449B3" w:rsidRPr="007A46CA">
        <w:rPr>
          <w:rFonts w:cs="Times New Roman"/>
          <w:szCs w:val="24"/>
        </w:rPr>
        <w:t xml:space="preserve"> </w:t>
      </w:r>
    </w:p>
    <w:p w14:paraId="71B1186C" w14:textId="77777777" w:rsidR="00F449B3" w:rsidRPr="007A46CA" w:rsidRDefault="00F449B3" w:rsidP="00F449B3">
      <w:pPr>
        <w:pStyle w:val="ListeParagraf"/>
        <w:rPr>
          <w:rFonts w:cs="Times New Roman"/>
          <w:szCs w:val="24"/>
        </w:rPr>
      </w:pPr>
    </w:p>
    <w:p w14:paraId="4362718F" w14:textId="4CC3CC86" w:rsidR="00F449B3" w:rsidRPr="007A46CA" w:rsidRDefault="00BA3760" w:rsidP="005712DD">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Sınavın </w:t>
      </w:r>
      <w:r w:rsidRPr="007A46CA">
        <w:rPr>
          <w:rFonts w:cs="Times New Roman"/>
          <w:b/>
          <w:szCs w:val="24"/>
          <w:u w:val="single"/>
        </w:rPr>
        <w:t xml:space="preserve">ilk 30 dakikası ve son 15 dakikası </w:t>
      </w:r>
      <w:r w:rsidR="00900C1D">
        <w:rPr>
          <w:rFonts w:cs="Times New Roman"/>
          <w:b/>
          <w:szCs w:val="24"/>
          <w:u w:val="single"/>
        </w:rPr>
        <w:t>içinde</w:t>
      </w:r>
      <w:r w:rsidRPr="007A46CA">
        <w:rPr>
          <w:rFonts w:cs="Times New Roman"/>
          <w:b/>
          <w:szCs w:val="24"/>
          <w:u w:val="single"/>
        </w:rPr>
        <w:t xml:space="preserve"> salondan çıkmak yasaktır.</w:t>
      </w:r>
      <w:r w:rsidRPr="007A46CA">
        <w:rPr>
          <w:rFonts w:cs="Times New Roman"/>
          <w:szCs w:val="24"/>
        </w:rPr>
        <w:t xml:space="preserve"> Bu süre dolmadan binayı terk eden </w:t>
      </w:r>
      <w:r w:rsidR="00A91FE7">
        <w:rPr>
          <w:rFonts w:cs="Times New Roman"/>
          <w:szCs w:val="24"/>
        </w:rPr>
        <w:t>adayın</w:t>
      </w:r>
      <w:r w:rsidRPr="007A46CA">
        <w:rPr>
          <w:rFonts w:cs="Times New Roman"/>
          <w:szCs w:val="24"/>
        </w:rPr>
        <w:t xml:space="preserve"> sınavı geçersiz sayılacaktır.</w:t>
      </w:r>
      <w:r w:rsidR="00F449B3" w:rsidRPr="007A46CA">
        <w:rPr>
          <w:rFonts w:cs="Times New Roman"/>
          <w:szCs w:val="24"/>
        </w:rPr>
        <w:t xml:space="preserve"> </w:t>
      </w:r>
    </w:p>
    <w:p w14:paraId="7FBE39AF" w14:textId="77777777" w:rsidR="00F449B3" w:rsidRPr="007A46CA" w:rsidRDefault="00F449B3" w:rsidP="00F449B3">
      <w:pPr>
        <w:pStyle w:val="ListeParagraf"/>
        <w:spacing w:after="0"/>
        <w:ind w:left="-567" w:right="-284"/>
        <w:jc w:val="both"/>
        <w:rPr>
          <w:rFonts w:cs="Times New Roman"/>
          <w:szCs w:val="24"/>
        </w:rPr>
      </w:pPr>
    </w:p>
    <w:p w14:paraId="1306A92E" w14:textId="153D95BA" w:rsidR="00ED7DAC" w:rsidRPr="007A46CA" w:rsidRDefault="00BA3760" w:rsidP="00F26FFB">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Sınav süresince görevlilerle konuşmak, görevlilere soru sormak yasaktır. Aynı şekilde görevlilerin de </w:t>
      </w:r>
      <w:r w:rsidR="00A91FE7">
        <w:rPr>
          <w:rFonts w:cs="Times New Roman"/>
          <w:szCs w:val="24"/>
        </w:rPr>
        <w:t>adaylarla</w:t>
      </w:r>
      <w:r w:rsidRPr="007A46CA">
        <w:rPr>
          <w:rFonts w:cs="Times New Roman"/>
          <w:szCs w:val="24"/>
        </w:rPr>
        <w:t xml:space="preserve"> yakından ve alçak sesle konuşmaları, öğrencilerin birbirinden kalem, silgi, kalemtıraş vb. alışverişleri </w:t>
      </w:r>
      <w:r w:rsidRPr="00900C1D">
        <w:rPr>
          <w:rFonts w:cs="Times New Roman"/>
          <w:b/>
          <w:szCs w:val="24"/>
          <w:u w:val="single"/>
        </w:rPr>
        <w:t>kesinlikle yasaktır.</w:t>
      </w:r>
      <w:r w:rsidR="003C65D4" w:rsidRPr="007A46CA">
        <w:rPr>
          <w:rFonts w:cs="Times New Roman"/>
          <w:szCs w:val="24"/>
        </w:rPr>
        <w:t xml:space="preserve"> </w:t>
      </w:r>
      <w:r w:rsidR="007A46CA" w:rsidRPr="007A46CA">
        <w:rPr>
          <w:rFonts w:cs="Times New Roman"/>
          <w:szCs w:val="24"/>
        </w:rPr>
        <w:t xml:space="preserve"> </w:t>
      </w:r>
    </w:p>
    <w:p w14:paraId="5E278779" w14:textId="77777777" w:rsidR="00ED7DAC" w:rsidRPr="007A46CA" w:rsidRDefault="00ED7DAC" w:rsidP="00ED7DAC">
      <w:pPr>
        <w:pStyle w:val="ListeParagraf"/>
        <w:spacing w:after="0"/>
        <w:ind w:left="-567" w:right="-284"/>
        <w:jc w:val="both"/>
        <w:rPr>
          <w:rFonts w:cs="Times New Roman"/>
          <w:szCs w:val="24"/>
        </w:rPr>
      </w:pPr>
    </w:p>
    <w:p w14:paraId="6AFDF3AE" w14:textId="7CE9FDEE" w:rsidR="00BA3760" w:rsidRPr="00900C1D" w:rsidRDefault="00BA3760" w:rsidP="00900C1D">
      <w:pPr>
        <w:pStyle w:val="ListeParagraf"/>
        <w:numPr>
          <w:ilvl w:val="1"/>
          <w:numId w:val="25"/>
        </w:numPr>
        <w:spacing w:after="0"/>
        <w:ind w:left="-567" w:right="-284" w:firstLine="0"/>
        <w:jc w:val="both"/>
        <w:rPr>
          <w:rFonts w:cs="Times New Roman"/>
          <w:szCs w:val="24"/>
        </w:rPr>
      </w:pPr>
      <w:r w:rsidRPr="007A46CA">
        <w:rPr>
          <w:rFonts w:cs="Times New Roman"/>
          <w:szCs w:val="24"/>
        </w:rPr>
        <w:t>Sınav sırasında kopya çeke</w:t>
      </w:r>
      <w:r w:rsidR="005F34EA" w:rsidRPr="007A46CA">
        <w:rPr>
          <w:rFonts w:cs="Times New Roman"/>
          <w:szCs w:val="24"/>
        </w:rPr>
        <w:t xml:space="preserve">n veya </w:t>
      </w:r>
      <w:r w:rsidRPr="007A46CA">
        <w:rPr>
          <w:rFonts w:cs="Times New Roman"/>
          <w:szCs w:val="24"/>
        </w:rPr>
        <w:t xml:space="preserve">çekmeye </w:t>
      </w:r>
      <w:r w:rsidR="005F34EA" w:rsidRPr="007A46CA">
        <w:rPr>
          <w:rFonts w:cs="Times New Roman"/>
          <w:szCs w:val="24"/>
        </w:rPr>
        <w:t>teşebbüs eden</w:t>
      </w:r>
      <w:r w:rsidRPr="007A46CA">
        <w:rPr>
          <w:rFonts w:cs="Times New Roman"/>
          <w:szCs w:val="24"/>
        </w:rPr>
        <w:t>, kopya veren</w:t>
      </w:r>
      <w:r w:rsidR="005F34EA" w:rsidRPr="007A46CA">
        <w:rPr>
          <w:rFonts w:cs="Times New Roman"/>
          <w:szCs w:val="24"/>
        </w:rPr>
        <w:t xml:space="preserve"> </w:t>
      </w:r>
      <w:r w:rsidR="00795A08" w:rsidRPr="007A46CA">
        <w:rPr>
          <w:rFonts w:cs="Times New Roman"/>
          <w:szCs w:val="24"/>
        </w:rPr>
        <w:t>ve kopya</w:t>
      </w:r>
      <w:r w:rsidRPr="007A46CA">
        <w:rPr>
          <w:rFonts w:cs="Times New Roman"/>
          <w:szCs w:val="24"/>
        </w:rPr>
        <w:t xml:space="preserve"> çekilmesine yardım edenlerin kimlik bilgileri Salon Sınav Tutanağına yazılacak ve bu </w:t>
      </w:r>
      <w:r w:rsidR="00A91FE7">
        <w:rPr>
          <w:rFonts w:cs="Times New Roman"/>
          <w:szCs w:val="24"/>
        </w:rPr>
        <w:t>adayların</w:t>
      </w:r>
      <w:r w:rsidRPr="007A46CA">
        <w:rPr>
          <w:rFonts w:cs="Times New Roman"/>
          <w:szCs w:val="24"/>
        </w:rPr>
        <w:t xml:space="preserve"> sınavları geçersiz sayılacaktır. Görevliler kopya çekmeye veya vermeye çalışanları uyarmak zorunda</w:t>
      </w:r>
      <w:r w:rsidR="00344F61" w:rsidRPr="007A46CA">
        <w:rPr>
          <w:rFonts w:cs="Times New Roman"/>
          <w:szCs w:val="24"/>
        </w:rPr>
        <w:t xml:space="preserve"> </w:t>
      </w:r>
      <w:r w:rsidRPr="00900C1D">
        <w:rPr>
          <w:rFonts w:cs="Times New Roman"/>
          <w:szCs w:val="24"/>
        </w:rPr>
        <w:t xml:space="preserve">değildir, sorumluluk </w:t>
      </w:r>
      <w:r w:rsidR="00A91FE7">
        <w:rPr>
          <w:rFonts w:cs="Times New Roman"/>
          <w:szCs w:val="24"/>
        </w:rPr>
        <w:t>adaya</w:t>
      </w:r>
      <w:r w:rsidRPr="00900C1D">
        <w:rPr>
          <w:rFonts w:cs="Times New Roman"/>
          <w:szCs w:val="24"/>
        </w:rPr>
        <w:t xml:space="preserve"> aittir. Sınav gö</w:t>
      </w:r>
      <w:r w:rsidR="00900C1D">
        <w:rPr>
          <w:rFonts w:cs="Times New Roman"/>
          <w:szCs w:val="24"/>
        </w:rPr>
        <w:t>revlileri bir salondaki sınavın</w:t>
      </w:r>
      <w:r w:rsidRPr="00900C1D">
        <w:rPr>
          <w:rFonts w:cs="Times New Roman"/>
          <w:szCs w:val="24"/>
        </w:rPr>
        <w:t xml:space="preserve"> kurallara uygun biçimde yapılmadığını, toplu kopya girişiminde bulunulduğunu rapor</w:t>
      </w:r>
      <w:r w:rsidR="001D3B42" w:rsidRPr="00900C1D">
        <w:rPr>
          <w:rFonts w:cs="Times New Roman"/>
          <w:szCs w:val="24"/>
        </w:rPr>
        <w:t xml:space="preserve">larında bildirdikleri takdirde, </w:t>
      </w:r>
      <w:r w:rsidR="00900C1D">
        <w:rPr>
          <w:rFonts w:cs="Times New Roman"/>
          <w:szCs w:val="24"/>
        </w:rPr>
        <w:t>bu salonda sınava giren</w:t>
      </w:r>
      <w:r w:rsidRPr="00900C1D">
        <w:rPr>
          <w:rFonts w:cs="Times New Roman"/>
          <w:szCs w:val="24"/>
        </w:rPr>
        <w:t xml:space="preserve"> </w:t>
      </w:r>
      <w:r w:rsidR="00A91FE7">
        <w:rPr>
          <w:rFonts w:cs="Times New Roman"/>
          <w:szCs w:val="24"/>
        </w:rPr>
        <w:t>adayların</w:t>
      </w:r>
      <w:r w:rsidR="00900C1D">
        <w:rPr>
          <w:rFonts w:cs="Times New Roman"/>
          <w:szCs w:val="24"/>
        </w:rPr>
        <w:t xml:space="preserve"> tümünün sınavı geçersiz sayılacaktır.</w:t>
      </w:r>
    </w:p>
    <w:p w14:paraId="31D8EAEB" w14:textId="77777777" w:rsidR="00D862DF" w:rsidRPr="007A46CA" w:rsidRDefault="00D862DF" w:rsidP="00D862DF">
      <w:pPr>
        <w:pStyle w:val="ListeParagraf"/>
        <w:rPr>
          <w:rFonts w:cs="Times New Roman"/>
          <w:szCs w:val="24"/>
        </w:rPr>
      </w:pPr>
    </w:p>
    <w:p w14:paraId="2B7A3FE4" w14:textId="153E4191" w:rsidR="00BA3760" w:rsidRPr="007A46CA" w:rsidRDefault="00900C1D" w:rsidP="00A0108B">
      <w:pPr>
        <w:pStyle w:val="ListeParagraf"/>
        <w:numPr>
          <w:ilvl w:val="1"/>
          <w:numId w:val="25"/>
        </w:numPr>
        <w:spacing w:after="0"/>
        <w:ind w:left="-567" w:right="-284" w:firstLine="0"/>
        <w:jc w:val="both"/>
        <w:rPr>
          <w:rFonts w:cs="Times New Roman"/>
          <w:szCs w:val="24"/>
        </w:rPr>
      </w:pPr>
      <w:r>
        <w:rPr>
          <w:rFonts w:cs="Times New Roman"/>
          <w:szCs w:val="24"/>
        </w:rPr>
        <w:t>Optik cevap k</w:t>
      </w:r>
      <w:r w:rsidR="00BA3760" w:rsidRPr="007A46CA">
        <w:rPr>
          <w:rFonts w:cs="Times New Roman"/>
          <w:szCs w:val="24"/>
        </w:rPr>
        <w:t xml:space="preserve">âğıdında doldurmanız gereken </w:t>
      </w:r>
      <w:r w:rsidR="005F34EA" w:rsidRPr="007A46CA">
        <w:rPr>
          <w:rFonts w:cs="Times New Roman"/>
          <w:b/>
          <w:szCs w:val="24"/>
          <w:u w:val="single"/>
        </w:rPr>
        <w:t>Kitapçık Türü ve İmza</w:t>
      </w:r>
      <w:r w:rsidR="005F34EA" w:rsidRPr="007A46CA">
        <w:rPr>
          <w:rFonts w:cs="Times New Roman"/>
          <w:szCs w:val="24"/>
        </w:rPr>
        <w:t xml:space="preserve"> </w:t>
      </w:r>
      <w:r w:rsidR="00BA3760" w:rsidRPr="007A46CA">
        <w:rPr>
          <w:rFonts w:cs="Times New Roman"/>
          <w:szCs w:val="24"/>
        </w:rPr>
        <w:t xml:space="preserve">kısımları yer almaktadır. Bu alanları doldurunuz. </w:t>
      </w:r>
      <w:r w:rsidR="00BA3760" w:rsidRPr="007A46CA">
        <w:rPr>
          <w:rFonts w:cs="Times New Roman"/>
          <w:b/>
          <w:szCs w:val="24"/>
          <w:u w:val="single"/>
        </w:rPr>
        <w:t xml:space="preserve">Kitapçık türü işaretlenmemiş </w:t>
      </w:r>
      <w:r w:rsidR="00A91FE7">
        <w:rPr>
          <w:rFonts w:cs="Times New Roman"/>
          <w:b/>
          <w:szCs w:val="24"/>
          <w:u w:val="single"/>
        </w:rPr>
        <w:t>adayların</w:t>
      </w:r>
      <w:r w:rsidR="00BA3760" w:rsidRPr="007A46CA">
        <w:rPr>
          <w:rFonts w:cs="Times New Roman"/>
          <w:b/>
          <w:szCs w:val="24"/>
          <w:u w:val="single"/>
        </w:rPr>
        <w:t xml:space="preserve"> optik cevap kâğıtları değerlendirmeye alınmayacaktır.</w:t>
      </w:r>
      <w:r w:rsidR="00F449B3" w:rsidRPr="007A46CA">
        <w:rPr>
          <w:rFonts w:cs="Times New Roman"/>
          <w:b/>
          <w:szCs w:val="24"/>
          <w:u w:val="single"/>
        </w:rPr>
        <w:t xml:space="preserve"> </w:t>
      </w:r>
    </w:p>
    <w:p w14:paraId="39473008" w14:textId="77777777" w:rsidR="00F449B3" w:rsidRPr="007A46CA" w:rsidRDefault="00F449B3" w:rsidP="00F449B3">
      <w:pPr>
        <w:pStyle w:val="ListeParagraf"/>
        <w:spacing w:after="0"/>
        <w:ind w:left="-567" w:right="-284"/>
        <w:jc w:val="both"/>
        <w:rPr>
          <w:rFonts w:cs="Times New Roman"/>
          <w:szCs w:val="24"/>
        </w:rPr>
      </w:pPr>
    </w:p>
    <w:p w14:paraId="0BF1D40A" w14:textId="745D15ED" w:rsidR="00BA3760" w:rsidRPr="007A46CA" w:rsidRDefault="00900C1D" w:rsidP="00A0108B">
      <w:pPr>
        <w:pStyle w:val="ListeParagraf"/>
        <w:numPr>
          <w:ilvl w:val="1"/>
          <w:numId w:val="25"/>
        </w:numPr>
        <w:spacing w:after="0"/>
        <w:ind w:left="-567" w:right="-284" w:firstLine="0"/>
        <w:jc w:val="both"/>
        <w:rPr>
          <w:rFonts w:cs="Times New Roman"/>
          <w:szCs w:val="24"/>
        </w:rPr>
      </w:pPr>
      <w:r>
        <w:rPr>
          <w:rFonts w:cs="Times New Roman"/>
          <w:szCs w:val="24"/>
        </w:rPr>
        <w:t>Optik c</w:t>
      </w:r>
      <w:r w:rsidR="00BA3760" w:rsidRPr="007A46CA">
        <w:rPr>
          <w:rFonts w:cs="Times New Roman"/>
          <w:szCs w:val="24"/>
        </w:rPr>
        <w:t xml:space="preserve">evap </w:t>
      </w:r>
      <w:r>
        <w:rPr>
          <w:rFonts w:cs="Times New Roman"/>
          <w:szCs w:val="24"/>
        </w:rPr>
        <w:t>k</w:t>
      </w:r>
      <w:r w:rsidR="00BA3760" w:rsidRPr="007A46CA">
        <w:rPr>
          <w:rFonts w:cs="Times New Roman"/>
          <w:szCs w:val="24"/>
        </w:rPr>
        <w:t>âğıdına yazılacak her türlü yazıda ve yapılacak bütün işaretlemelerde kurşun kalem kullanılacaktır. Tükenmez kalem ve</w:t>
      </w:r>
      <w:r w:rsidR="00BD741C" w:rsidRPr="007A46CA">
        <w:rPr>
          <w:rFonts w:cs="Times New Roman"/>
          <w:szCs w:val="24"/>
        </w:rPr>
        <w:t>ya</w:t>
      </w:r>
      <w:r w:rsidR="00BA3760" w:rsidRPr="007A46CA">
        <w:rPr>
          <w:rFonts w:cs="Times New Roman"/>
          <w:szCs w:val="24"/>
        </w:rPr>
        <w:t xml:space="preserve"> dolma kalem </w:t>
      </w:r>
      <w:r w:rsidR="00BA3760" w:rsidRPr="00900C1D">
        <w:rPr>
          <w:rFonts w:cs="Times New Roman"/>
          <w:b/>
          <w:szCs w:val="24"/>
          <w:u w:val="single"/>
        </w:rPr>
        <w:t>kesinlikle kullanılmayacaktır</w:t>
      </w:r>
      <w:r w:rsidR="00BA3760" w:rsidRPr="007A46CA">
        <w:rPr>
          <w:rFonts w:cs="Times New Roman"/>
          <w:szCs w:val="24"/>
        </w:rPr>
        <w:t xml:space="preserve">. </w:t>
      </w:r>
    </w:p>
    <w:p w14:paraId="463CEDD0" w14:textId="77777777" w:rsidR="00D862DF" w:rsidRPr="007A46CA" w:rsidRDefault="00D862DF" w:rsidP="00D862DF">
      <w:pPr>
        <w:pStyle w:val="ListeParagraf"/>
        <w:rPr>
          <w:rFonts w:cs="Times New Roman"/>
          <w:szCs w:val="24"/>
        </w:rPr>
      </w:pPr>
    </w:p>
    <w:p w14:paraId="57603EAD" w14:textId="17106CC7" w:rsidR="00BA3760" w:rsidRPr="007A46CA" w:rsidRDefault="00900C1D" w:rsidP="00A0108B">
      <w:pPr>
        <w:pStyle w:val="ListeParagraf"/>
        <w:numPr>
          <w:ilvl w:val="1"/>
          <w:numId w:val="25"/>
        </w:numPr>
        <w:spacing w:after="0"/>
        <w:ind w:left="-567" w:right="-284" w:firstLine="0"/>
        <w:jc w:val="both"/>
        <w:rPr>
          <w:rFonts w:cs="Times New Roman"/>
          <w:szCs w:val="24"/>
        </w:rPr>
      </w:pPr>
      <w:r>
        <w:rPr>
          <w:rFonts w:cs="Times New Roman"/>
          <w:szCs w:val="24"/>
        </w:rPr>
        <w:t>Cevapların optik cevap k</w:t>
      </w:r>
      <w:r w:rsidR="00BA3760" w:rsidRPr="007A46CA">
        <w:rPr>
          <w:rFonts w:cs="Times New Roman"/>
          <w:szCs w:val="24"/>
        </w:rPr>
        <w:t xml:space="preserve">âğıdına işaretlenmiş olması gerekir. </w:t>
      </w:r>
      <w:r w:rsidR="00BA3760" w:rsidRPr="007A46CA">
        <w:rPr>
          <w:rFonts w:cs="Times New Roman"/>
          <w:b/>
          <w:szCs w:val="24"/>
          <w:u w:val="single"/>
        </w:rPr>
        <w:t>Soru kitapçığına işaretlenen cevaplar dikkate alınmayacaktır.</w:t>
      </w:r>
      <w:r w:rsidR="00BA3760" w:rsidRPr="007A46CA">
        <w:rPr>
          <w:rFonts w:cs="Times New Roman"/>
          <w:szCs w:val="24"/>
        </w:rPr>
        <w:t xml:space="preserve"> </w:t>
      </w:r>
    </w:p>
    <w:p w14:paraId="52AD1C95" w14:textId="77777777" w:rsidR="003C65D4" w:rsidRPr="007A46CA" w:rsidRDefault="003C65D4" w:rsidP="003C65D4">
      <w:pPr>
        <w:pStyle w:val="ListeParagraf"/>
        <w:spacing w:after="0"/>
        <w:ind w:left="-567" w:right="-284"/>
        <w:jc w:val="both"/>
        <w:rPr>
          <w:rFonts w:cs="Times New Roman"/>
          <w:szCs w:val="24"/>
        </w:rPr>
      </w:pPr>
    </w:p>
    <w:p w14:paraId="208E312B" w14:textId="77777777" w:rsidR="00F449B3" w:rsidRPr="007A46CA" w:rsidRDefault="00F449B3" w:rsidP="008D0A34">
      <w:pPr>
        <w:pStyle w:val="ListeParagraf"/>
        <w:jc w:val="both"/>
        <w:rPr>
          <w:rFonts w:cs="Times New Roman"/>
          <w:szCs w:val="24"/>
        </w:rPr>
      </w:pPr>
    </w:p>
    <w:p w14:paraId="24BB44D1" w14:textId="460D7263" w:rsidR="00BA3760" w:rsidRPr="007A46CA" w:rsidRDefault="00BA3760"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Sınavda size birer adet soru kitapçığı ve optik cevap kâğıdı verilecektir. Salon başkanı inceleme iznini verdikten sonra, Soru kitapçığınızın sayfalarının eksik olup olmadığını, kitapçıkta basım hatalarının bulunup bulunmadığını kontrol ediniz. </w:t>
      </w:r>
      <w:r w:rsidR="006A6B5D" w:rsidRPr="007A46CA">
        <w:rPr>
          <w:rFonts w:cs="Times New Roman"/>
          <w:szCs w:val="24"/>
        </w:rPr>
        <w:t>Bir sorun var ise</w:t>
      </w:r>
      <w:r w:rsidRPr="007A46CA">
        <w:rPr>
          <w:rFonts w:cs="Times New Roman"/>
          <w:szCs w:val="24"/>
        </w:rPr>
        <w:t xml:space="preserve"> değiştirilmesi için Salon Başkanına başvurunuz. </w:t>
      </w:r>
      <w:r w:rsidR="006A6B5D" w:rsidRPr="007A46CA">
        <w:rPr>
          <w:rFonts w:cs="Times New Roman"/>
          <w:szCs w:val="24"/>
        </w:rPr>
        <w:t>B</w:t>
      </w:r>
      <w:r w:rsidRPr="007A46CA">
        <w:rPr>
          <w:rFonts w:cs="Times New Roman"/>
          <w:szCs w:val="24"/>
        </w:rPr>
        <w:t xml:space="preserve">ir sorun yoksa kitapçık üzerindeki ilgili bilgileri doldurunuz. </w:t>
      </w:r>
    </w:p>
    <w:p w14:paraId="0CCCE19F" w14:textId="77777777" w:rsidR="00F449B3" w:rsidRPr="007A46CA" w:rsidRDefault="00F449B3" w:rsidP="00F449B3">
      <w:pPr>
        <w:pStyle w:val="ListeParagraf"/>
        <w:rPr>
          <w:rFonts w:cs="Times New Roman"/>
          <w:szCs w:val="24"/>
        </w:rPr>
      </w:pPr>
    </w:p>
    <w:p w14:paraId="3F4BD3A0" w14:textId="2650DE17" w:rsidR="00BA3760" w:rsidRPr="007A46CA" w:rsidRDefault="00BA3760"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Optik cevap kâğıdına yazılması ve işaretlenmesi gereken bilgilerde eksiklik ve/veya yanl</w:t>
      </w:r>
      <w:r w:rsidR="00900C1D">
        <w:rPr>
          <w:rFonts w:cs="Times New Roman"/>
          <w:szCs w:val="24"/>
        </w:rPr>
        <w:t>ışlık olması hâlinde sınavın</w:t>
      </w:r>
      <w:r w:rsidRPr="007A46CA">
        <w:rPr>
          <w:rFonts w:cs="Times New Roman"/>
          <w:szCs w:val="24"/>
        </w:rPr>
        <w:t xml:space="preserve"> değerlendirilmesi mümkün olamamaktadır. Tarafınızdan yazılması ve işaretlenmesi gereken bilgilerde eksiklik ve/veya yanlış</w:t>
      </w:r>
      <w:r w:rsidR="00900C1D">
        <w:rPr>
          <w:rFonts w:cs="Times New Roman"/>
          <w:szCs w:val="24"/>
        </w:rPr>
        <w:t>lık olması hâlinde durum</w:t>
      </w:r>
      <w:r w:rsidRPr="007A46CA">
        <w:rPr>
          <w:rFonts w:cs="Times New Roman"/>
          <w:szCs w:val="24"/>
        </w:rPr>
        <w:t xml:space="preserve"> Salon Sınav Tutanağında belirtilecektir.</w:t>
      </w:r>
      <w:r w:rsidR="00F449B3" w:rsidRPr="007A46CA">
        <w:rPr>
          <w:rFonts w:cs="Times New Roman"/>
          <w:szCs w:val="24"/>
        </w:rPr>
        <w:t xml:space="preserve"> </w:t>
      </w:r>
    </w:p>
    <w:p w14:paraId="69F1E72D" w14:textId="77777777" w:rsidR="00F449B3" w:rsidRPr="007A46CA" w:rsidRDefault="00F449B3" w:rsidP="00F449B3">
      <w:pPr>
        <w:pStyle w:val="ListeParagraf"/>
        <w:rPr>
          <w:rFonts w:cs="Times New Roman"/>
          <w:szCs w:val="24"/>
        </w:rPr>
      </w:pPr>
    </w:p>
    <w:p w14:paraId="5B0288D3" w14:textId="3B508703" w:rsidR="00BA3760" w:rsidRPr="007A46CA" w:rsidRDefault="00900C1D" w:rsidP="00A0108B">
      <w:pPr>
        <w:pStyle w:val="ListeParagraf"/>
        <w:numPr>
          <w:ilvl w:val="1"/>
          <w:numId w:val="25"/>
        </w:numPr>
        <w:spacing w:after="0"/>
        <w:ind w:left="-567" w:right="-284" w:firstLine="0"/>
        <w:jc w:val="both"/>
        <w:rPr>
          <w:rFonts w:cs="Times New Roman"/>
          <w:szCs w:val="24"/>
        </w:rPr>
      </w:pPr>
      <w:r>
        <w:rPr>
          <w:rFonts w:cs="Times New Roman"/>
          <w:szCs w:val="24"/>
        </w:rPr>
        <w:t>Soru kitapçığının boş alanlar</w:t>
      </w:r>
      <w:r w:rsidR="00BA3760" w:rsidRPr="007A46CA">
        <w:rPr>
          <w:rFonts w:cs="Times New Roman"/>
          <w:szCs w:val="24"/>
        </w:rPr>
        <w:t xml:space="preserve">ı müsvedde için </w:t>
      </w:r>
      <w:r>
        <w:rPr>
          <w:rFonts w:cs="Times New Roman"/>
          <w:szCs w:val="24"/>
        </w:rPr>
        <w:t>kullanılabilir.</w:t>
      </w:r>
    </w:p>
    <w:p w14:paraId="30214D84" w14:textId="77777777" w:rsidR="00F449B3" w:rsidRPr="007A46CA" w:rsidRDefault="00F449B3" w:rsidP="00F449B3">
      <w:pPr>
        <w:pStyle w:val="ListeParagraf"/>
        <w:rPr>
          <w:rFonts w:cs="Times New Roman"/>
          <w:szCs w:val="24"/>
        </w:rPr>
      </w:pPr>
    </w:p>
    <w:p w14:paraId="0B47EF7B" w14:textId="3F49E682" w:rsidR="00BA3760" w:rsidRPr="007A46CA" w:rsidRDefault="00BA3760"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Sınav süresinin bittiği ilan edildiğinde soru kitapçıkları ve optik cevap kâğıtları salon görevlileri tarafından toplanıncaya kadar </w:t>
      </w:r>
      <w:r w:rsidR="00900C1D">
        <w:rPr>
          <w:rFonts w:cs="Times New Roman"/>
          <w:szCs w:val="24"/>
        </w:rPr>
        <w:t>öğrenciler yerlerinde kalmalıdır. Soru kitapçığı ve optik cevap kâğıdı</w:t>
      </w:r>
      <w:r w:rsidRPr="007A46CA">
        <w:rPr>
          <w:rFonts w:cs="Times New Roman"/>
          <w:szCs w:val="24"/>
        </w:rPr>
        <w:t xml:space="preserve"> salon görevlilerine teslim </w:t>
      </w:r>
      <w:r w:rsidR="00900C1D">
        <w:rPr>
          <w:rFonts w:cs="Times New Roman"/>
          <w:szCs w:val="24"/>
        </w:rPr>
        <w:t>edilmelidir</w:t>
      </w:r>
      <w:r w:rsidRPr="007A46CA">
        <w:rPr>
          <w:rFonts w:cs="Times New Roman"/>
          <w:szCs w:val="24"/>
        </w:rPr>
        <w:t>. Soru kitapçığının tek sa</w:t>
      </w:r>
      <w:r w:rsidR="00900C1D">
        <w:rPr>
          <w:rFonts w:cs="Times New Roman"/>
          <w:szCs w:val="24"/>
        </w:rPr>
        <w:t>yfası bile eksik çıksa sınav</w:t>
      </w:r>
      <w:r w:rsidRPr="007A46CA">
        <w:rPr>
          <w:rFonts w:cs="Times New Roman"/>
          <w:szCs w:val="24"/>
        </w:rPr>
        <w:t xml:space="preserve"> geçersiz sayılacaktır.</w:t>
      </w:r>
      <w:r w:rsidR="00F449B3" w:rsidRPr="007A46CA">
        <w:rPr>
          <w:rFonts w:cs="Times New Roman"/>
          <w:szCs w:val="24"/>
        </w:rPr>
        <w:t xml:space="preserve"> </w:t>
      </w:r>
    </w:p>
    <w:p w14:paraId="39E55642" w14:textId="77777777" w:rsidR="00F449B3" w:rsidRPr="007A46CA" w:rsidRDefault="00F449B3" w:rsidP="00F449B3">
      <w:pPr>
        <w:pStyle w:val="ListeParagraf"/>
        <w:rPr>
          <w:rFonts w:cs="Times New Roman"/>
          <w:szCs w:val="24"/>
        </w:rPr>
      </w:pPr>
    </w:p>
    <w:p w14:paraId="61BAF994" w14:textId="108E19DD" w:rsidR="00BA3760" w:rsidRPr="007A46CA" w:rsidRDefault="00BA3760"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 xml:space="preserve">Soruları ve/veya bu sorulara </w:t>
      </w:r>
      <w:r w:rsidR="00900C1D">
        <w:rPr>
          <w:rFonts w:cs="Times New Roman"/>
          <w:szCs w:val="24"/>
        </w:rPr>
        <w:t xml:space="preserve">verilen </w:t>
      </w:r>
      <w:r w:rsidRPr="007A46CA">
        <w:rPr>
          <w:rFonts w:cs="Times New Roman"/>
          <w:szCs w:val="24"/>
        </w:rPr>
        <w:t>cevapları ayrı bi</w:t>
      </w:r>
      <w:r w:rsidR="00900C1D">
        <w:rPr>
          <w:rFonts w:cs="Times New Roman"/>
          <w:szCs w:val="24"/>
        </w:rPr>
        <w:t xml:space="preserve">r kâğıda yazıp </w:t>
      </w:r>
      <w:r w:rsidR="00900C1D" w:rsidRPr="00900C1D">
        <w:rPr>
          <w:rFonts w:cs="Times New Roman"/>
          <w:b/>
          <w:szCs w:val="24"/>
          <w:u w:val="single"/>
        </w:rPr>
        <w:t>dışarı çıkarmak</w:t>
      </w:r>
      <w:r w:rsidRPr="00900C1D">
        <w:rPr>
          <w:rFonts w:cs="Times New Roman"/>
          <w:b/>
          <w:szCs w:val="24"/>
          <w:u w:val="single"/>
        </w:rPr>
        <w:t xml:space="preserve"> yasaktır.</w:t>
      </w:r>
      <w:r w:rsidR="00F449B3" w:rsidRPr="007A46CA">
        <w:rPr>
          <w:rFonts w:cs="Times New Roman"/>
          <w:szCs w:val="24"/>
        </w:rPr>
        <w:t xml:space="preserve"> </w:t>
      </w:r>
    </w:p>
    <w:p w14:paraId="6A86D4A3" w14:textId="77777777" w:rsidR="00F449B3" w:rsidRPr="007A46CA" w:rsidRDefault="00F449B3" w:rsidP="00F449B3">
      <w:pPr>
        <w:pStyle w:val="ListeParagraf"/>
        <w:rPr>
          <w:rFonts w:cs="Times New Roman"/>
          <w:szCs w:val="24"/>
        </w:rPr>
      </w:pPr>
    </w:p>
    <w:p w14:paraId="5A95214A" w14:textId="7880E920" w:rsidR="000E2FBD" w:rsidRPr="007A46CA" w:rsidRDefault="000E2FBD"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Sınav salonuna giriş-çıkışta görevliler veya diğer ad</w:t>
      </w:r>
      <w:r w:rsidR="005042E4">
        <w:rPr>
          <w:rFonts w:cs="Times New Roman"/>
          <w:szCs w:val="24"/>
        </w:rPr>
        <w:t>a</w:t>
      </w:r>
      <w:r w:rsidRPr="007A46CA">
        <w:rPr>
          <w:rFonts w:cs="Times New Roman"/>
          <w:szCs w:val="24"/>
        </w:rPr>
        <w:t xml:space="preserve">ylarla aranızdaki fiziksel mesafe </w:t>
      </w:r>
      <w:r w:rsidR="00900C1D">
        <w:rPr>
          <w:rFonts w:cs="Times New Roman"/>
          <w:szCs w:val="24"/>
        </w:rPr>
        <w:t>korunmalıdır.</w:t>
      </w:r>
      <w:r w:rsidR="00F449B3" w:rsidRPr="007A46CA">
        <w:rPr>
          <w:rFonts w:cs="Times New Roman"/>
          <w:szCs w:val="24"/>
        </w:rPr>
        <w:t xml:space="preserve"> </w:t>
      </w:r>
    </w:p>
    <w:p w14:paraId="3F3F4223" w14:textId="77777777" w:rsidR="00F449B3" w:rsidRPr="007A46CA" w:rsidRDefault="00F449B3" w:rsidP="00F449B3">
      <w:pPr>
        <w:pStyle w:val="ListeParagraf"/>
        <w:rPr>
          <w:rFonts w:cs="Times New Roman"/>
          <w:szCs w:val="24"/>
        </w:rPr>
      </w:pPr>
    </w:p>
    <w:p w14:paraId="1C66A9C2" w14:textId="7E8F66FD" w:rsidR="000E2FBD" w:rsidRPr="007A46CA" w:rsidRDefault="000E2FBD" w:rsidP="00A0108B">
      <w:pPr>
        <w:pStyle w:val="ListeParagraf"/>
        <w:numPr>
          <w:ilvl w:val="1"/>
          <w:numId w:val="25"/>
        </w:numPr>
        <w:spacing w:after="0"/>
        <w:ind w:left="-567" w:right="-284" w:firstLine="0"/>
        <w:jc w:val="both"/>
        <w:rPr>
          <w:rFonts w:cs="Times New Roman"/>
          <w:szCs w:val="24"/>
        </w:rPr>
      </w:pPr>
      <w:r w:rsidRPr="007A46CA">
        <w:rPr>
          <w:rFonts w:cs="Times New Roman"/>
          <w:szCs w:val="24"/>
        </w:rPr>
        <w:t>Sınav giriş</w:t>
      </w:r>
      <w:r w:rsidR="00007BB2" w:rsidRPr="007A46CA">
        <w:rPr>
          <w:rFonts w:cs="Times New Roman"/>
          <w:szCs w:val="24"/>
        </w:rPr>
        <w:t xml:space="preserve">inde ve </w:t>
      </w:r>
      <w:proofErr w:type="spellStart"/>
      <w:r w:rsidRPr="007A46CA">
        <w:rPr>
          <w:rFonts w:cs="Times New Roman"/>
          <w:szCs w:val="24"/>
        </w:rPr>
        <w:t>çıkış</w:t>
      </w:r>
      <w:r w:rsidR="00007BB2" w:rsidRPr="007A46CA">
        <w:rPr>
          <w:rFonts w:cs="Times New Roman"/>
          <w:szCs w:val="24"/>
        </w:rPr>
        <w:t>ındada</w:t>
      </w:r>
      <w:proofErr w:type="spellEnd"/>
      <w:r w:rsidRPr="007A46CA">
        <w:rPr>
          <w:rFonts w:cs="Times New Roman"/>
          <w:szCs w:val="24"/>
        </w:rPr>
        <w:t xml:space="preserve"> </w:t>
      </w:r>
      <w:r w:rsidR="00007BB2" w:rsidRPr="007A46CA">
        <w:rPr>
          <w:rFonts w:cs="Times New Roman"/>
          <w:szCs w:val="24"/>
        </w:rPr>
        <w:t xml:space="preserve">tüm alanlarda </w:t>
      </w:r>
      <w:r w:rsidR="00900C1D">
        <w:rPr>
          <w:rFonts w:cs="Times New Roman"/>
          <w:szCs w:val="24"/>
        </w:rPr>
        <w:t>maskeler</w:t>
      </w:r>
      <w:r w:rsidRPr="007A46CA">
        <w:rPr>
          <w:rFonts w:cs="Times New Roman"/>
          <w:szCs w:val="24"/>
        </w:rPr>
        <w:t xml:space="preserve"> takılmış </w:t>
      </w:r>
      <w:r w:rsidR="00007BB2" w:rsidRPr="007A46CA">
        <w:rPr>
          <w:rFonts w:cs="Times New Roman"/>
          <w:szCs w:val="24"/>
        </w:rPr>
        <w:t xml:space="preserve">olarak </w:t>
      </w:r>
      <w:r w:rsidR="00900C1D">
        <w:rPr>
          <w:rFonts w:cs="Times New Roman"/>
          <w:szCs w:val="24"/>
        </w:rPr>
        <w:t>bulunulmalıdır.</w:t>
      </w:r>
    </w:p>
    <w:p w14:paraId="10C630EF" w14:textId="77777777" w:rsidR="00F449B3" w:rsidRPr="007A46CA" w:rsidRDefault="00F449B3" w:rsidP="00F449B3">
      <w:pPr>
        <w:pStyle w:val="ListeParagraf"/>
        <w:rPr>
          <w:rFonts w:cs="Times New Roman"/>
          <w:szCs w:val="24"/>
        </w:rPr>
      </w:pPr>
    </w:p>
    <w:p w14:paraId="5B5790AA" w14:textId="0EF343D4" w:rsidR="00F449B3" w:rsidRPr="007A46CA" w:rsidRDefault="00007BB2" w:rsidP="00735220">
      <w:pPr>
        <w:pStyle w:val="ListeParagraf"/>
        <w:numPr>
          <w:ilvl w:val="1"/>
          <w:numId w:val="25"/>
        </w:numPr>
        <w:spacing w:before="0" w:beforeAutospacing="0" w:after="0" w:afterAutospacing="0" w:line="240" w:lineRule="auto"/>
        <w:ind w:left="-567" w:right="-284" w:firstLine="0"/>
        <w:jc w:val="both"/>
        <w:rPr>
          <w:rFonts w:cs="Times New Roman"/>
          <w:szCs w:val="24"/>
        </w:rPr>
      </w:pPr>
      <w:r w:rsidRPr="007A46CA">
        <w:rPr>
          <w:rFonts w:cs="Times New Roman"/>
          <w:szCs w:val="24"/>
        </w:rPr>
        <w:t xml:space="preserve">Sınav esnasında </w:t>
      </w:r>
      <w:r w:rsidR="00900C1D">
        <w:rPr>
          <w:rFonts w:cs="Times New Roman"/>
          <w:szCs w:val="24"/>
        </w:rPr>
        <w:t>eğer istenirse maskeler</w:t>
      </w:r>
      <w:r w:rsidRPr="007A46CA">
        <w:rPr>
          <w:rFonts w:cs="Times New Roman"/>
          <w:szCs w:val="24"/>
        </w:rPr>
        <w:t xml:space="preserve"> </w:t>
      </w:r>
      <w:r w:rsidR="00900C1D">
        <w:rPr>
          <w:rFonts w:cs="Times New Roman"/>
          <w:szCs w:val="24"/>
        </w:rPr>
        <w:t>çıkarılabilir.</w:t>
      </w:r>
      <w:r w:rsidR="00F449B3" w:rsidRPr="007A46CA">
        <w:rPr>
          <w:rFonts w:cs="Times New Roman"/>
          <w:szCs w:val="24"/>
        </w:rPr>
        <w:t xml:space="preserve"> </w:t>
      </w:r>
    </w:p>
    <w:p w14:paraId="3983CFDC" w14:textId="77777777" w:rsidR="00F449B3" w:rsidRPr="007A46CA" w:rsidRDefault="00F449B3" w:rsidP="00F449B3">
      <w:pPr>
        <w:pStyle w:val="ListeParagraf"/>
        <w:rPr>
          <w:rFonts w:cs="Times New Roman"/>
          <w:szCs w:val="24"/>
        </w:rPr>
      </w:pPr>
    </w:p>
    <w:p w14:paraId="427FBCD2" w14:textId="3D1C354A" w:rsidR="00D86323" w:rsidRDefault="00BA3760" w:rsidP="00735220">
      <w:pPr>
        <w:pStyle w:val="ListeParagraf"/>
        <w:numPr>
          <w:ilvl w:val="1"/>
          <w:numId w:val="25"/>
        </w:numPr>
        <w:spacing w:before="0" w:beforeAutospacing="0" w:after="0" w:afterAutospacing="0" w:line="240" w:lineRule="auto"/>
        <w:ind w:left="-567" w:right="-284" w:firstLine="0"/>
        <w:jc w:val="both"/>
        <w:rPr>
          <w:rFonts w:cs="Times New Roman"/>
          <w:szCs w:val="24"/>
        </w:rPr>
      </w:pPr>
      <w:r w:rsidRPr="007A46CA">
        <w:rPr>
          <w:rFonts w:cs="Times New Roman"/>
          <w:szCs w:val="24"/>
        </w:rPr>
        <w:t xml:space="preserve">Sınavın kurallara uygun olarak </w:t>
      </w:r>
      <w:r w:rsidR="00900C1D">
        <w:rPr>
          <w:rFonts w:cs="Times New Roman"/>
          <w:szCs w:val="24"/>
        </w:rPr>
        <w:t>gerçekleşmesinde</w:t>
      </w:r>
      <w:r w:rsidRPr="007A46CA">
        <w:rPr>
          <w:rFonts w:cs="Times New Roman"/>
          <w:szCs w:val="24"/>
        </w:rPr>
        <w:t xml:space="preserve"> </w:t>
      </w:r>
      <w:r w:rsidR="00900C1D">
        <w:rPr>
          <w:rFonts w:cs="Times New Roman"/>
          <w:szCs w:val="24"/>
        </w:rPr>
        <w:t>gösterilecek</w:t>
      </w:r>
      <w:r w:rsidRPr="007A46CA">
        <w:rPr>
          <w:rFonts w:cs="Times New Roman"/>
          <w:szCs w:val="24"/>
        </w:rPr>
        <w:t xml:space="preserve"> özen için teşekkür ederiz.</w:t>
      </w:r>
      <w:bookmarkStart w:id="5" w:name="_Toc265339347"/>
    </w:p>
    <w:p w14:paraId="163A6C5C" w14:textId="77777777" w:rsidR="00242AB5" w:rsidRPr="00242AB5" w:rsidRDefault="00242AB5" w:rsidP="00242AB5">
      <w:pPr>
        <w:pStyle w:val="ListeParagraf"/>
        <w:rPr>
          <w:rFonts w:cs="Times New Roman"/>
          <w:szCs w:val="24"/>
        </w:rPr>
      </w:pPr>
    </w:p>
    <w:p w14:paraId="7AD9E9B2" w14:textId="77777777" w:rsidR="00242AB5" w:rsidRDefault="00242AB5" w:rsidP="00242AB5">
      <w:pPr>
        <w:pStyle w:val="ListeParagraf"/>
        <w:spacing w:before="0" w:beforeAutospacing="0" w:after="0" w:afterAutospacing="0" w:line="240" w:lineRule="auto"/>
        <w:ind w:left="-567" w:right="-284"/>
        <w:jc w:val="both"/>
        <w:rPr>
          <w:rFonts w:cs="Times New Roman"/>
          <w:szCs w:val="24"/>
        </w:rPr>
      </w:pPr>
    </w:p>
    <w:p w14:paraId="5D508C57" w14:textId="101404D9" w:rsidR="00242AB5" w:rsidRDefault="00242AB5" w:rsidP="00242AB5">
      <w:pPr>
        <w:pStyle w:val="Balk1"/>
      </w:pPr>
      <w:r>
        <w:t>4</w:t>
      </w:r>
      <w:r w:rsidRPr="007A46CA">
        <w:t xml:space="preserve">. </w:t>
      </w:r>
      <w:r>
        <w:t xml:space="preserve"> SINAVIN DEĞERLENDİRİLMESİ</w:t>
      </w:r>
    </w:p>
    <w:p w14:paraId="0F7AC3BF" w14:textId="77777777" w:rsidR="00242AB5" w:rsidRPr="00290797" w:rsidRDefault="00242AB5" w:rsidP="00242AB5">
      <w:pPr>
        <w:pStyle w:val="Balk2"/>
        <w:numPr>
          <w:ilvl w:val="0"/>
          <w:numId w:val="34"/>
        </w:numPr>
        <w:rPr>
          <w:b w:val="0"/>
          <w:bCs/>
        </w:rPr>
      </w:pPr>
      <w:r w:rsidRPr="00290797">
        <w:rPr>
          <w:b w:val="0"/>
          <w:bCs/>
        </w:rPr>
        <w:t>Üniversite değerlendirmeyi doğru cevapları dikkate alarak 100 puan üzerinden yapacaktır.</w:t>
      </w:r>
    </w:p>
    <w:p w14:paraId="73B431A7" w14:textId="77777777" w:rsidR="00242AB5" w:rsidRPr="00290797" w:rsidRDefault="00242AB5" w:rsidP="00242AB5">
      <w:pPr>
        <w:pStyle w:val="Balk2"/>
        <w:numPr>
          <w:ilvl w:val="0"/>
          <w:numId w:val="34"/>
        </w:numPr>
        <w:rPr>
          <w:b w:val="0"/>
          <w:bCs/>
        </w:rPr>
      </w:pPr>
      <w:r w:rsidRPr="00290797">
        <w:rPr>
          <w:b w:val="0"/>
          <w:bCs/>
        </w:rPr>
        <w:t>Her soru eşit değerdedir.</w:t>
      </w:r>
    </w:p>
    <w:p w14:paraId="62E1C781" w14:textId="77777777" w:rsidR="00242AB5" w:rsidRPr="00290797" w:rsidRDefault="00242AB5" w:rsidP="00242AB5">
      <w:pPr>
        <w:pStyle w:val="Balk2"/>
        <w:numPr>
          <w:ilvl w:val="0"/>
          <w:numId w:val="34"/>
        </w:numPr>
        <w:rPr>
          <w:b w:val="0"/>
          <w:bCs/>
        </w:rPr>
      </w:pPr>
      <w:r w:rsidRPr="00290797">
        <w:rPr>
          <w:b w:val="0"/>
          <w:bCs/>
        </w:rPr>
        <w:t>Sorulara cevap verilmemesi veya yanlış cevabın işaretlenmesi, doğru cevaplardan elde edilen puanları etkilemez.</w:t>
      </w:r>
    </w:p>
    <w:p w14:paraId="0AAF992D" w14:textId="2D48EC31" w:rsidR="00242AB5" w:rsidRPr="00290797" w:rsidRDefault="00242AB5" w:rsidP="00242AB5">
      <w:pPr>
        <w:pStyle w:val="Balk2"/>
        <w:numPr>
          <w:ilvl w:val="0"/>
          <w:numId w:val="34"/>
        </w:numPr>
        <w:rPr>
          <w:b w:val="0"/>
          <w:bCs/>
        </w:rPr>
      </w:pPr>
      <w:r w:rsidRPr="00290797">
        <w:rPr>
          <w:b w:val="0"/>
          <w:bCs/>
        </w:rPr>
        <w:t>Doğru cevapların dikkate alınması sonucu 60 ve üzeri pua</w:t>
      </w:r>
      <w:r w:rsidR="00374498">
        <w:rPr>
          <w:b w:val="0"/>
          <w:bCs/>
        </w:rPr>
        <w:t xml:space="preserve">n alan adaylar yazılı sınavdan </w:t>
      </w:r>
      <w:r w:rsidRPr="00290797">
        <w:rPr>
          <w:b w:val="0"/>
          <w:bCs/>
        </w:rPr>
        <w:t xml:space="preserve">başarılı sayılacaktır. </w:t>
      </w:r>
    </w:p>
    <w:p w14:paraId="0D9409C0" w14:textId="77777777" w:rsidR="00242AB5" w:rsidRPr="00290797" w:rsidRDefault="00242AB5" w:rsidP="00242AB5">
      <w:pPr>
        <w:pStyle w:val="Balk2"/>
        <w:numPr>
          <w:ilvl w:val="0"/>
          <w:numId w:val="34"/>
        </w:numPr>
        <w:rPr>
          <w:b w:val="0"/>
          <w:bCs/>
        </w:rPr>
      </w:pPr>
      <w:r w:rsidRPr="00290797">
        <w:rPr>
          <w:b w:val="0"/>
          <w:bCs/>
        </w:rPr>
        <w:t xml:space="preserve">Sorular, çoktan seçmeli olarak hazırlanacaktır. </w:t>
      </w:r>
    </w:p>
    <w:p w14:paraId="0346B949" w14:textId="77777777" w:rsidR="00242AB5" w:rsidRPr="00290797" w:rsidRDefault="00242AB5" w:rsidP="00242AB5">
      <w:pPr>
        <w:pStyle w:val="Balk2"/>
        <w:numPr>
          <w:ilvl w:val="0"/>
          <w:numId w:val="34"/>
        </w:numPr>
        <w:rPr>
          <w:b w:val="0"/>
          <w:bCs/>
        </w:rPr>
      </w:pPr>
      <w:r w:rsidRPr="00290797">
        <w:rPr>
          <w:b w:val="0"/>
          <w:bCs/>
        </w:rPr>
        <w:t xml:space="preserve">Sınav kitapçıkları, her bir unvan için ayrı ayrı düzenlenecektir. </w:t>
      </w:r>
    </w:p>
    <w:p w14:paraId="4B3ED147" w14:textId="77777777" w:rsidR="00242AB5" w:rsidRPr="00290797" w:rsidRDefault="00242AB5" w:rsidP="00242AB5">
      <w:pPr>
        <w:pStyle w:val="Balk2"/>
        <w:numPr>
          <w:ilvl w:val="0"/>
          <w:numId w:val="34"/>
        </w:numPr>
        <w:rPr>
          <w:b w:val="0"/>
          <w:bCs/>
        </w:rPr>
      </w:pPr>
      <w:r w:rsidRPr="00290797">
        <w:rPr>
          <w:b w:val="0"/>
          <w:bCs/>
        </w:rPr>
        <w:t xml:space="preserve">Değerlendirme sırasında %5’in altında hatalı soru/sorular çıkması halinde, hatalı sorulara tekabül eden puanlar eşit şekilde diğer sorulara dağıtılır. </w:t>
      </w:r>
    </w:p>
    <w:p w14:paraId="43EF6DA2" w14:textId="75649115" w:rsidR="00242AB5" w:rsidRPr="00374498" w:rsidRDefault="00242AB5" w:rsidP="00374498">
      <w:pPr>
        <w:pStyle w:val="Balk2"/>
        <w:numPr>
          <w:ilvl w:val="0"/>
          <w:numId w:val="34"/>
        </w:numPr>
        <w:rPr>
          <w:b w:val="0"/>
          <w:bCs/>
        </w:rPr>
      </w:pPr>
      <w:r w:rsidRPr="00290797">
        <w:rPr>
          <w:b w:val="0"/>
          <w:bCs/>
        </w:rPr>
        <w:t xml:space="preserve">Adaylar, sınav sorularına ve sınavın uygulanmasına ilişkin itirazlarını, soru ve cevap anahtarının </w:t>
      </w:r>
      <w:hyperlink r:id="rId12" w:history="1">
        <w:r w:rsidRPr="00290797">
          <w:rPr>
            <w:rStyle w:val="Kpr"/>
            <w:b w:val="0"/>
            <w:bCs/>
          </w:rPr>
          <w:t>www.mta.gov.tr</w:t>
        </w:r>
      </w:hyperlink>
      <w:r w:rsidRPr="00290797">
        <w:rPr>
          <w:b w:val="0"/>
          <w:bCs/>
        </w:rPr>
        <w:t xml:space="preserve"> internet adresinde ilanından itibaren en geç 5 (beş) işgünü içerisinde MTA’ya yazılı olarak yapacaklardır.</w:t>
      </w:r>
      <w:r w:rsidR="00374498" w:rsidRPr="00374498">
        <w:rPr>
          <w:b w:val="0"/>
          <w:bCs/>
        </w:rPr>
        <w:t xml:space="preserve"> </w:t>
      </w:r>
      <w:r w:rsidR="00374498" w:rsidRPr="00290797">
        <w:rPr>
          <w:b w:val="0"/>
          <w:bCs/>
        </w:rPr>
        <w:t xml:space="preserve">Söz konusu itirazlar ve ilgili dokümanlar, aynı gün </w:t>
      </w:r>
      <w:r w:rsidR="00374498">
        <w:rPr>
          <w:b w:val="0"/>
          <w:bCs/>
        </w:rPr>
        <w:t>e-posta</w:t>
      </w:r>
      <w:r w:rsidR="00374498" w:rsidRPr="00290797">
        <w:rPr>
          <w:b w:val="0"/>
          <w:bCs/>
        </w:rPr>
        <w:t xml:space="preserve"> yoluyla üniversiteye iletilecektir. Üniversite tarafından incelenen itiraz dilekçeleri, en geç 10 (on) işgünü içerisinde cevaplandırılarak MTA’ya bildirilecektir. Süresi geçtikten sonra yapılan itirazlar ile imza ve adresi olmayan itiraz dilekçeleri dikkate alınmayacaktır.</w:t>
      </w:r>
    </w:p>
    <w:p w14:paraId="37B08F04" w14:textId="635ED84F" w:rsidR="00374498" w:rsidRPr="00374498" w:rsidRDefault="00242AB5" w:rsidP="00374498">
      <w:pPr>
        <w:pStyle w:val="Balk2"/>
        <w:numPr>
          <w:ilvl w:val="0"/>
          <w:numId w:val="34"/>
        </w:numPr>
        <w:rPr>
          <w:b w:val="0"/>
          <w:bCs/>
        </w:rPr>
      </w:pPr>
      <w:r w:rsidRPr="00290797">
        <w:rPr>
          <w:b w:val="0"/>
          <w:bCs/>
        </w:rPr>
        <w:t xml:space="preserve">Adaylar, sınav sonuçlarına ilişkin itirazlarını, </w:t>
      </w:r>
      <w:hyperlink r:id="rId13" w:history="1">
        <w:r w:rsidR="00374498" w:rsidRPr="00290797">
          <w:rPr>
            <w:rStyle w:val="Kpr"/>
            <w:b w:val="0"/>
            <w:bCs/>
          </w:rPr>
          <w:t>www.mta.gov.tr</w:t>
        </w:r>
      </w:hyperlink>
      <w:r w:rsidR="00374498" w:rsidRPr="00290797">
        <w:rPr>
          <w:b w:val="0"/>
          <w:bCs/>
        </w:rPr>
        <w:t xml:space="preserve"> internet adresinde ilanından </w:t>
      </w:r>
      <w:r w:rsidRPr="00290797">
        <w:rPr>
          <w:b w:val="0"/>
          <w:bCs/>
        </w:rPr>
        <w:t xml:space="preserve">itibaren en geç 5 (beş) işgünü içerisinde </w:t>
      </w:r>
      <w:r w:rsidR="00374498" w:rsidRPr="00290797">
        <w:rPr>
          <w:b w:val="0"/>
          <w:bCs/>
        </w:rPr>
        <w:t>MTA’ya</w:t>
      </w:r>
      <w:r w:rsidRPr="00290797">
        <w:rPr>
          <w:b w:val="0"/>
          <w:bCs/>
        </w:rPr>
        <w:t xml:space="preserve"> yazılı olarak yapacaklardır.</w:t>
      </w:r>
      <w:r w:rsidR="00374498" w:rsidRPr="00374498">
        <w:rPr>
          <w:b w:val="0"/>
          <w:bCs/>
        </w:rPr>
        <w:t xml:space="preserve"> </w:t>
      </w:r>
      <w:r w:rsidR="00374498" w:rsidRPr="00290797">
        <w:rPr>
          <w:b w:val="0"/>
          <w:bCs/>
        </w:rPr>
        <w:t xml:space="preserve">Söz konusu itirazlar ve ilgili dokümanlar, aynı gün </w:t>
      </w:r>
      <w:r w:rsidR="00374498">
        <w:rPr>
          <w:b w:val="0"/>
          <w:bCs/>
        </w:rPr>
        <w:t>e-posta</w:t>
      </w:r>
      <w:r w:rsidR="00374498" w:rsidRPr="00290797">
        <w:rPr>
          <w:b w:val="0"/>
          <w:bCs/>
        </w:rPr>
        <w:t xml:space="preserve"> yoluyla üniversiteye iletilecektir. </w:t>
      </w:r>
      <w:r w:rsidRPr="00290797">
        <w:rPr>
          <w:b w:val="0"/>
          <w:bCs/>
        </w:rPr>
        <w:t xml:space="preserve"> </w:t>
      </w:r>
      <w:r w:rsidR="00374498" w:rsidRPr="00290797">
        <w:rPr>
          <w:b w:val="0"/>
          <w:bCs/>
        </w:rPr>
        <w:t>Üniversite tarafından incelenen itiraz dilekçeleri, en geç 10 (on) işgünü içerisinde cevaplandırılarak MTA’ya bildirilecektir. Süresi geçtikten sonra yapılan itirazlar ile imza ve adresi olmayan itiraz dilekçeleri dikkate alınmayacaktır.</w:t>
      </w:r>
    </w:p>
    <w:bookmarkEnd w:id="5"/>
    <w:p w14:paraId="035570BE" w14:textId="00ACC4EE" w:rsidR="00630CE5" w:rsidRPr="00374498" w:rsidRDefault="00630CE5" w:rsidP="00374498">
      <w:pPr>
        <w:pStyle w:val="Balk2"/>
        <w:ind w:left="-54"/>
        <w:rPr>
          <w:b w:val="0"/>
          <w:bCs/>
        </w:rPr>
      </w:pPr>
    </w:p>
    <w:sectPr w:rsidR="00630CE5" w:rsidRPr="00374498" w:rsidSect="008D0A34">
      <w:headerReference w:type="default" r:id="rId14"/>
      <w:footerReference w:type="even" r:id="rId15"/>
      <w:footerReference w:type="default" r:id="rId16"/>
      <w:pgSz w:w="11906" w:h="16838"/>
      <w:pgMar w:top="1134" w:right="1133" w:bottom="568" w:left="212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CC6FE" w14:textId="77777777" w:rsidR="003237F3" w:rsidRDefault="003237F3" w:rsidP="00682D69">
      <w:pPr>
        <w:spacing w:after="0"/>
      </w:pPr>
      <w:r>
        <w:separator/>
      </w:r>
    </w:p>
  </w:endnote>
  <w:endnote w:type="continuationSeparator" w:id="0">
    <w:p w14:paraId="753622B9" w14:textId="77777777" w:rsidR="003237F3" w:rsidRDefault="003237F3" w:rsidP="00682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573A" w14:textId="77777777" w:rsidR="000B1D86" w:rsidRDefault="000B1D86" w:rsidP="00AF5CA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ABFFE15" w14:textId="77777777" w:rsidR="000B1D86" w:rsidRDefault="000B1D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9700" w14:textId="24636772" w:rsidR="000B1D86" w:rsidRDefault="000B1D86" w:rsidP="00AF5CA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D28E6">
      <w:rPr>
        <w:rStyle w:val="SayfaNumaras"/>
        <w:noProof/>
      </w:rPr>
      <w:t>1</w:t>
    </w:r>
    <w:r>
      <w:rPr>
        <w:rStyle w:val="SayfaNumaras"/>
      </w:rPr>
      <w:fldChar w:fldCharType="end"/>
    </w:r>
  </w:p>
  <w:p w14:paraId="3CE7B82E" w14:textId="77777777" w:rsidR="000B1D86" w:rsidRDefault="000B1D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6A3E" w14:textId="77777777" w:rsidR="003237F3" w:rsidRDefault="003237F3" w:rsidP="00682D69">
      <w:pPr>
        <w:spacing w:after="0"/>
      </w:pPr>
      <w:r>
        <w:separator/>
      </w:r>
    </w:p>
  </w:footnote>
  <w:footnote w:type="continuationSeparator" w:id="0">
    <w:p w14:paraId="20E47600" w14:textId="77777777" w:rsidR="003237F3" w:rsidRDefault="003237F3" w:rsidP="00682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A821" w14:textId="2B0DC492" w:rsidR="007561F5" w:rsidRPr="005042E4" w:rsidRDefault="005042E4" w:rsidP="00103310">
    <w:pPr>
      <w:pStyle w:val="Balk11"/>
      <w:keepNext/>
      <w:keepLines/>
      <w:shd w:val="clear" w:color="auto" w:fill="auto"/>
      <w:tabs>
        <w:tab w:val="left" w:pos="9355"/>
      </w:tabs>
      <w:spacing w:after="0" w:line="276" w:lineRule="auto"/>
      <w:ind w:right="-1" w:firstLine="0"/>
      <w:jc w:val="center"/>
      <w:rPr>
        <w:sz w:val="24"/>
        <w:szCs w:val="24"/>
      </w:rPr>
    </w:pPr>
    <w:r w:rsidRPr="005042E4">
      <w:rPr>
        <w:sz w:val="24"/>
        <w:szCs w:val="24"/>
      </w:rPr>
      <w:t>UNVAN DEĞİŞİKLİ</w:t>
    </w:r>
    <w:r w:rsidR="00A924D2">
      <w:rPr>
        <w:sz w:val="24"/>
        <w:szCs w:val="24"/>
      </w:rPr>
      <w:t>Ğİ</w:t>
    </w:r>
    <w:r w:rsidRPr="005042E4">
      <w:rPr>
        <w:sz w:val="24"/>
        <w:szCs w:val="24"/>
      </w:rPr>
      <w:t xml:space="preserve"> SINAV UYGULAMA DUYURUSU</w:t>
    </w:r>
  </w:p>
  <w:p w14:paraId="125630E2" w14:textId="77777777" w:rsidR="007561F5" w:rsidRPr="00FD7E7E" w:rsidRDefault="007561F5" w:rsidP="007561F5">
    <w:pPr>
      <w:pStyle w:val="Balk11"/>
      <w:keepNext/>
      <w:keepLines/>
      <w:shd w:val="clear" w:color="auto" w:fill="auto"/>
      <w:tabs>
        <w:tab w:val="left" w:pos="9355"/>
      </w:tabs>
      <w:spacing w:after="0" w:line="276" w:lineRule="auto"/>
      <w:ind w:right="-1" w:firstLine="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236"/>
    <w:multiLevelType w:val="hybridMultilevel"/>
    <w:tmpl w:val="77905E3E"/>
    <w:lvl w:ilvl="0" w:tplc="3DD0DDAE">
      <w:start w:val="1"/>
      <w:numFmt w:val="decimal"/>
      <w:lvlText w:val="%1-"/>
      <w:lvlJc w:val="left"/>
      <w:pPr>
        <w:tabs>
          <w:tab w:val="num" w:pos="720"/>
        </w:tabs>
        <w:ind w:left="720" w:hanging="360"/>
      </w:pPr>
      <w:rPr>
        <w:rFonts w:hint="default"/>
        <w:b/>
        <w:i w:val="0"/>
      </w:rPr>
    </w:lvl>
    <w:lvl w:ilvl="1" w:tplc="CA4A34C2">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087036"/>
    <w:multiLevelType w:val="multilevel"/>
    <w:tmpl w:val="210293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04E1F"/>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C1B84"/>
    <w:multiLevelType w:val="hybridMultilevel"/>
    <w:tmpl w:val="A1221766"/>
    <w:lvl w:ilvl="0" w:tplc="F61411BC">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3950CD"/>
    <w:multiLevelType w:val="hybridMultilevel"/>
    <w:tmpl w:val="D18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3925"/>
    <w:multiLevelType w:val="hybridMultilevel"/>
    <w:tmpl w:val="E682BB0A"/>
    <w:lvl w:ilvl="0" w:tplc="22EC3354">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F1C4581"/>
    <w:multiLevelType w:val="hybridMultilevel"/>
    <w:tmpl w:val="C40C90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524347"/>
    <w:multiLevelType w:val="hybridMultilevel"/>
    <w:tmpl w:val="767A843E"/>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4787F13"/>
    <w:multiLevelType w:val="hybridMultilevel"/>
    <w:tmpl w:val="1C4A8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601C3A"/>
    <w:multiLevelType w:val="hybridMultilevel"/>
    <w:tmpl w:val="99B4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40755"/>
    <w:multiLevelType w:val="hybridMultilevel"/>
    <w:tmpl w:val="00227128"/>
    <w:lvl w:ilvl="0" w:tplc="22EC3354">
      <w:start w:val="1"/>
      <w:numFmt w:val="decimal"/>
      <w:lvlText w:val="%1)"/>
      <w:lvlJc w:val="left"/>
      <w:pPr>
        <w:ind w:left="2014" w:hanging="8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DA1401F"/>
    <w:multiLevelType w:val="hybridMultilevel"/>
    <w:tmpl w:val="1E1EEE24"/>
    <w:lvl w:ilvl="0" w:tplc="53B84AA6">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DF36E47"/>
    <w:multiLevelType w:val="multilevel"/>
    <w:tmpl w:val="56F21E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8E5030"/>
    <w:multiLevelType w:val="hybridMultilevel"/>
    <w:tmpl w:val="08A0500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A2707D"/>
    <w:multiLevelType w:val="hybridMultilevel"/>
    <w:tmpl w:val="8424FD9E"/>
    <w:lvl w:ilvl="0" w:tplc="54AEEA6E">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5" w15:restartNumberingAfterBreak="0">
    <w:nsid w:val="39604DC2"/>
    <w:multiLevelType w:val="singleLevel"/>
    <w:tmpl w:val="D1181032"/>
    <w:name w:val="Callout Template"/>
    <w:lvl w:ilvl="0">
      <w:start w:val="1"/>
      <w:numFmt w:val="decimal"/>
      <w:suff w:val="space"/>
      <w:lvlText w:val="="/>
      <w:lvlJc w:val="left"/>
      <w:pPr>
        <w:ind w:left="200" w:hanging="200"/>
      </w:pPr>
      <w:rPr>
        <w:rFonts w:ascii="Webdings" w:hAnsi="Webdings"/>
        <w:sz w:val="16"/>
      </w:rPr>
    </w:lvl>
  </w:abstractNum>
  <w:abstractNum w:abstractNumId="16" w15:restartNumberingAfterBreak="0">
    <w:nsid w:val="3B8A5DB4"/>
    <w:multiLevelType w:val="hybridMultilevel"/>
    <w:tmpl w:val="F3220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6122C3"/>
    <w:multiLevelType w:val="hybridMultilevel"/>
    <w:tmpl w:val="86887D32"/>
    <w:lvl w:ilvl="0" w:tplc="8D321966">
      <w:start w:val="1"/>
      <w:numFmt w:val="upperLetter"/>
      <w:lvlText w:val="%1)"/>
      <w:lvlJc w:val="left"/>
      <w:pPr>
        <w:ind w:left="-207" w:hanging="360"/>
      </w:pPr>
      <w:rPr>
        <w:rFonts w:hint="default"/>
        <w:i/>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15:restartNumberingAfterBreak="0">
    <w:nsid w:val="3DCA1DDD"/>
    <w:multiLevelType w:val="hybridMultilevel"/>
    <w:tmpl w:val="2A8CA020"/>
    <w:lvl w:ilvl="0" w:tplc="D3AAAA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0BF1A6D"/>
    <w:multiLevelType w:val="hybridMultilevel"/>
    <w:tmpl w:val="F5EAB8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490F1875"/>
    <w:multiLevelType w:val="hybridMultilevel"/>
    <w:tmpl w:val="CB040F3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49D40D31"/>
    <w:multiLevelType w:val="hybridMultilevel"/>
    <w:tmpl w:val="7CDC850E"/>
    <w:lvl w:ilvl="0" w:tplc="F61411BC">
      <w:start w:val="1"/>
      <w:numFmt w:val="decimal"/>
      <w:lvlText w:val="%1)"/>
      <w:lvlJc w:val="left"/>
      <w:pPr>
        <w:ind w:left="2014" w:hanging="8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E0734CE"/>
    <w:multiLevelType w:val="hybridMultilevel"/>
    <w:tmpl w:val="EEE2F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222705"/>
    <w:multiLevelType w:val="hybridMultilevel"/>
    <w:tmpl w:val="721875C8"/>
    <w:lvl w:ilvl="0" w:tplc="E36C59B2">
      <w:start w:val="1"/>
      <w:numFmt w:val="decimal"/>
      <w:lvlText w:val="%1)"/>
      <w:lvlJc w:val="left"/>
      <w:pPr>
        <w:ind w:left="1447" w:hanging="88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71225B8"/>
    <w:multiLevelType w:val="hybridMultilevel"/>
    <w:tmpl w:val="B3DE01B8"/>
    <w:lvl w:ilvl="0" w:tplc="54AEEA6E">
      <w:start w:val="1"/>
      <w:numFmt w:val="bullet"/>
      <w:lvlText w:val=""/>
      <w:lvlJc w:val="left"/>
      <w:pPr>
        <w:ind w:left="-54"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25" w15:restartNumberingAfterBreak="0">
    <w:nsid w:val="579E11E2"/>
    <w:multiLevelType w:val="multilevel"/>
    <w:tmpl w:val="0ECA9E3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930C28"/>
    <w:multiLevelType w:val="hybridMultilevel"/>
    <w:tmpl w:val="FBB26E7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644B676C"/>
    <w:multiLevelType w:val="hybridMultilevel"/>
    <w:tmpl w:val="B76E6DCA"/>
    <w:lvl w:ilvl="0" w:tplc="D3AAAA48">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1168CA"/>
    <w:multiLevelType w:val="multilevel"/>
    <w:tmpl w:val="17BC00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D74982"/>
    <w:multiLevelType w:val="multilevel"/>
    <w:tmpl w:val="94340B6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2"/>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5"/>
      <w:suff w:val="space"/>
      <w:lvlText w:val="%1.%2.%3.%4.%5.%6"/>
      <w:lvlJc w:val="left"/>
      <w:pPr>
        <w:ind w:left="0" w:firstLine="0"/>
      </w:pPr>
    </w:lvl>
    <w:lvl w:ilvl="6">
      <w:start w:val="1"/>
      <w:numFmt w:val="decimal"/>
      <w:pStyle w:val="MMTopic7"/>
      <w:suff w:val="space"/>
      <w:lvlText w:val="%1.%2.%3.%4.%5.%6.%7"/>
      <w:lvlJc w:val="left"/>
      <w:pPr>
        <w:ind w:left="0" w:firstLine="0"/>
      </w:pPr>
    </w:lvl>
    <w:lvl w:ilvl="7">
      <w:start w:val="1"/>
      <w:numFmt w:val="decimal"/>
      <w:pStyle w:val="MMTopic8"/>
      <w:suff w:val="space"/>
      <w:lvlText w:val="%1.%2.%3.%4.%5.%6.%7.%8"/>
      <w:lvlJc w:val="left"/>
      <w:pPr>
        <w:ind w:left="0" w:firstLine="0"/>
      </w:pPr>
    </w:lvl>
    <w:lvl w:ilvl="8">
      <w:start w:val="1"/>
      <w:numFmt w:val="lowerRoman"/>
      <w:lvlText w:val="%9."/>
      <w:lvlJc w:val="left"/>
      <w:pPr>
        <w:ind w:left="3240" w:hanging="360"/>
      </w:pPr>
    </w:lvl>
  </w:abstractNum>
  <w:abstractNum w:abstractNumId="30" w15:restartNumberingAfterBreak="0">
    <w:nsid w:val="791D126D"/>
    <w:multiLevelType w:val="hybridMultilevel"/>
    <w:tmpl w:val="34DA027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29"/>
  </w:num>
  <w:num w:numId="2">
    <w:abstractNumId w:val="19"/>
  </w:num>
  <w:num w:numId="3">
    <w:abstractNumId w:val="6"/>
  </w:num>
  <w:num w:numId="4">
    <w:abstractNumId w:val="20"/>
  </w:num>
  <w:num w:numId="5">
    <w:abstractNumId w:val="0"/>
  </w:num>
  <w:num w:numId="6">
    <w:abstractNumId w:val="4"/>
  </w:num>
  <w:num w:numId="7">
    <w:abstractNumId w:val="2"/>
  </w:num>
  <w:num w:numId="8">
    <w:abstractNumId w:val="9"/>
  </w:num>
  <w:num w:numId="9">
    <w:abstractNumId w:val="13"/>
  </w:num>
  <w:num w:numId="10">
    <w:abstractNumId w:val="3"/>
  </w:num>
  <w:num w:numId="11">
    <w:abstractNumId w:val="21"/>
  </w:num>
  <w:num w:numId="12">
    <w:abstractNumId w:val="18"/>
  </w:num>
  <w:num w:numId="13">
    <w:abstractNumId w:val="27"/>
  </w:num>
  <w:num w:numId="14">
    <w:abstractNumId w:val="23"/>
  </w:num>
  <w:num w:numId="15">
    <w:abstractNumId w:val="10"/>
  </w:num>
  <w:num w:numId="16">
    <w:abstractNumId w:val="5"/>
  </w:num>
  <w:num w:numId="17">
    <w:abstractNumId w:val="25"/>
  </w:num>
  <w:num w:numId="18">
    <w:abstractNumId w:val="26"/>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8"/>
  </w:num>
  <w:num w:numId="25">
    <w:abstractNumId w:val="1"/>
  </w:num>
  <w:num w:numId="26">
    <w:abstractNumId w:val="12"/>
  </w:num>
  <w:num w:numId="27">
    <w:abstractNumId w:val="16"/>
  </w:num>
  <w:num w:numId="28">
    <w:abstractNumId w:val="22"/>
  </w:num>
  <w:num w:numId="29">
    <w:abstractNumId w:val="7"/>
  </w:num>
  <w:num w:numId="30">
    <w:abstractNumId w:val="30"/>
  </w:num>
  <w:num w:numId="31">
    <w:abstractNumId w:val="11"/>
  </w:num>
  <w:num w:numId="32">
    <w:abstractNumId w:val="8"/>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7B"/>
    <w:rsid w:val="0000710A"/>
    <w:rsid w:val="00007BB2"/>
    <w:rsid w:val="00014053"/>
    <w:rsid w:val="00032934"/>
    <w:rsid w:val="00040580"/>
    <w:rsid w:val="000652A4"/>
    <w:rsid w:val="00065B61"/>
    <w:rsid w:val="00073D9A"/>
    <w:rsid w:val="00081721"/>
    <w:rsid w:val="000B1D86"/>
    <w:rsid w:val="000D5210"/>
    <w:rsid w:val="000D6148"/>
    <w:rsid w:val="000E2FBD"/>
    <w:rsid w:val="0010192B"/>
    <w:rsid w:val="00103310"/>
    <w:rsid w:val="00110804"/>
    <w:rsid w:val="00123D2C"/>
    <w:rsid w:val="001248FE"/>
    <w:rsid w:val="0012760B"/>
    <w:rsid w:val="0014345A"/>
    <w:rsid w:val="00147BFB"/>
    <w:rsid w:val="001832BE"/>
    <w:rsid w:val="001865D5"/>
    <w:rsid w:val="0019038A"/>
    <w:rsid w:val="001926B6"/>
    <w:rsid w:val="00196C32"/>
    <w:rsid w:val="0019791E"/>
    <w:rsid w:val="001C23A2"/>
    <w:rsid w:val="001D163C"/>
    <w:rsid w:val="001D3B42"/>
    <w:rsid w:val="001D6016"/>
    <w:rsid w:val="0021471F"/>
    <w:rsid w:val="00242AB5"/>
    <w:rsid w:val="00271281"/>
    <w:rsid w:val="00281202"/>
    <w:rsid w:val="00290797"/>
    <w:rsid w:val="00293780"/>
    <w:rsid w:val="002B4E7F"/>
    <w:rsid w:val="002C035A"/>
    <w:rsid w:val="002E24BD"/>
    <w:rsid w:val="002F586E"/>
    <w:rsid w:val="002F777A"/>
    <w:rsid w:val="003069E1"/>
    <w:rsid w:val="003237F3"/>
    <w:rsid w:val="003240C1"/>
    <w:rsid w:val="003360F8"/>
    <w:rsid w:val="00344F61"/>
    <w:rsid w:val="00345446"/>
    <w:rsid w:val="00346038"/>
    <w:rsid w:val="00366F5A"/>
    <w:rsid w:val="00374498"/>
    <w:rsid w:val="0037708E"/>
    <w:rsid w:val="003771ED"/>
    <w:rsid w:val="00384523"/>
    <w:rsid w:val="00393FDA"/>
    <w:rsid w:val="00394B6E"/>
    <w:rsid w:val="003B2712"/>
    <w:rsid w:val="003B39D9"/>
    <w:rsid w:val="003B4202"/>
    <w:rsid w:val="003B793F"/>
    <w:rsid w:val="003C65D4"/>
    <w:rsid w:val="003E5BA6"/>
    <w:rsid w:val="00401162"/>
    <w:rsid w:val="00435643"/>
    <w:rsid w:val="00457AD9"/>
    <w:rsid w:val="0049707C"/>
    <w:rsid w:val="004C59A5"/>
    <w:rsid w:val="004D5FF9"/>
    <w:rsid w:val="004D60EC"/>
    <w:rsid w:val="004E71B7"/>
    <w:rsid w:val="005042E4"/>
    <w:rsid w:val="00515CBC"/>
    <w:rsid w:val="00526F1E"/>
    <w:rsid w:val="005521C6"/>
    <w:rsid w:val="00562F3A"/>
    <w:rsid w:val="00575374"/>
    <w:rsid w:val="005833E8"/>
    <w:rsid w:val="005A22B9"/>
    <w:rsid w:val="005A6AE4"/>
    <w:rsid w:val="005A7067"/>
    <w:rsid w:val="005A72D1"/>
    <w:rsid w:val="005B37CF"/>
    <w:rsid w:val="005C57E9"/>
    <w:rsid w:val="005D0456"/>
    <w:rsid w:val="005D1FED"/>
    <w:rsid w:val="005D2B37"/>
    <w:rsid w:val="005D799B"/>
    <w:rsid w:val="005F34EA"/>
    <w:rsid w:val="005F4554"/>
    <w:rsid w:val="006076D3"/>
    <w:rsid w:val="00630CE5"/>
    <w:rsid w:val="00671441"/>
    <w:rsid w:val="00682D69"/>
    <w:rsid w:val="006A410D"/>
    <w:rsid w:val="006A6B5D"/>
    <w:rsid w:val="006B30F1"/>
    <w:rsid w:val="006C6E18"/>
    <w:rsid w:val="006D0F3A"/>
    <w:rsid w:val="006D4C80"/>
    <w:rsid w:val="006E47D6"/>
    <w:rsid w:val="006F23BC"/>
    <w:rsid w:val="006F5EAA"/>
    <w:rsid w:val="007037B7"/>
    <w:rsid w:val="00756183"/>
    <w:rsid w:val="007561F5"/>
    <w:rsid w:val="00762B50"/>
    <w:rsid w:val="00781246"/>
    <w:rsid w:val="00795A08"/>
    <w:rsid w:val="007A0B8C"/>
    <w:rsid w:val="007A14AC"/>
    <w:rsid w:val="007A46CA"/>
    <w:rsid w:val="007B49B7"/>
    <w:rsid w:val="007C3B56"/>
    <w:rsid w:val="007C4F51"/>
    <w:rsid w:val="007D26CF"/>
    <w:rsid w:val="007F32F1"/>
    <w:rsid w:val="00805B74"/>
    <w:rsid w:val="00806E21"/>
    <w:rsid w:val="008129CE"/>
    <w:rsid w:val="008137A9"/>
    <w:rsid w:val="0081492C"/>
    <w:rsid w:val="008452A6"/>
    <w:rsid w:val="0085564D"/>
    <w:rsid w:val="00862C77"/>
    <w:rsid w:val="00867170"/>
    <w:rsid w:val="00867F5B"/>
    <w:rsid w:val="00875E0C"/>
    <w:rsid w:val="008765BB"/>
    <w:rsid w:val="00894A4D"/>
    <w:rsid w:val="008A033E"/>
    <w:rsid w:val="008B21BE"/>
    <w:rsid w:val="008B692B"/>
    <w:rsid w:val="008C6E60"/>
    <w:rsid w:val="008D0A34"/>
    <w:rsid w:val="008D0B21"/>
    <w:rsid w:val="008F5EA6"/>
    <w:rsid w:val="00900C1D"/>
    <w:rsid w:val="00905461"/>
    <w:rsid w:val="00923BD4"/>
    <w:rsid w:val="009241D1"/>
    <w:rsid w:val="00932664"/>
    <w:rsid w:val="0093769F"/>
    <w:rsid w:val="00965B16"/>
    <w:rsid w:val="00967937"/>
    <w:rsid w:val="00975253"/>
    <w:rsid w:val="0098583D"/>
    <w:rsid w:val="009A0476"/>
    <w:rsid w:val="009B3E94"/>
    <w:rsid w:val="009D071F"/>
    <w:rsid w:val="009D4938"/>
    <w:rsid w:val="00A0108B"/>
    <w:rsid w:val="00A024FC"/>
    <w:rsid w:val="00A107EE"/>
    <w:rsid w:val="00A14D79"/>
    <w:rsid w:val="00A15BE2"/>
    <w:rsid w:val="00A21E71"/>
    <w:rsid w:val="00A317E0"/>
    <w:rsid w:val="00A3287D"/>
    <w:rsid w:val="00A342A7"/>
    <w:rsid w:val="00A378BE"/>
    <w:rsid w:val="00A50441"/>
    <w:rsid w:val="00A51634"/>
    <w:rsid w:val="00A576F2"/>
    <w:rsid w:val="00A67E33"/>
    <w:rsid w:val="00A91282"/>
    <w:rsid w:val="00A91FE7"/>
    <w:rsid w:val="00A924D2"/>
    <w:rsid w:val="00AA09A9"/>
    <w:rsid w:val="00AA53C4"/>
    <w:rsid w:val="00AC3D37"/>
    <w:rsid w:val="00AD6907"/>
    <w:rsid w:val="00AE074E"/>
    <w:rsid w:val="00AE2EDD"/>
    <w:rsid w:val="00AF192A"/>
    <w:rsid w:val="00AF5CAF"/>
    <w:rsid w:val="00B04434"/>
    <w:rsid w:val="00B15FD3"/>
    <w:rsid w:val="00B34CF4"/>
    <w:rsid w:val="00B41CFE"/>
    <w:rsid w:val="00B439E4"/>
    <w:rsid w:val="00B56768"/>
    <w:rsid w:val="00B65E48"/>
    <w:rsid w:val="00B7168F"/>
    <w:rsid w:val="00B835D6"/>
    <w:rsid w:val="00B9506F"/>
    <w:rsid w:val="00B9743E"/>
    <w:rsid w:val="00BA3760"/>
    <w:rsid w:val="00BA3BEE"/>
    <w:rsid w:val="00BA4BF1"/>
    <w:rsid w:val="00BD48B8"/>
    <w:rsid w:val="00BD4C31"/>
    <w:rsid w:val="00BD741C"/>
    <w:rsid w:val="00C032B0"/>
    <w:rsid w:val="00C06CF1"/>
    <w:rsid w:val="00C1197E"/>
    <w:rsid w:val="00C13180"/>
    <w:rsid w:val="00C32CA6"/>
    <w:rsid w:val="00C3433B"/>
    <w:rsid w:val="00C37D4D"/>
    <w:rsid w:val="00C447CE"/>
    <w:rsid w:val="00C55EB9"/>
    <w:rsid w:val="00C66A7B"/>
    <w:rsid w:val="00C7212E"/>
    <w:rsid w:val="00CD5B09"/>
    <w:rsid w:val="00CF3EEA"/>
    <w:rsid w:val="00D26692"/>
    <w:rsid w:val="00D334A3"/>
    <w:rsid w:val="00D33D69"/>
    <w:rsid w:val="00D3515B"/>
    <w:rsid w:val="00D63406"/>
    <w:rsid w:val="00D64B75"/>
    <w:rsid w:val="00D862DF"/>
    <w:rsid w:val="00D86323"/>
    <w:rsid w:val="00D93EE2"/>
    <w:rsid w:val="00DA2876"/>
    <w:rsid w:val="00DA5871"/>
    <w:rsid w:val="00DC4413"/>
    <w:rsid w:val="00DD1AC8"/>
    <w:rsid w:val="00DE6E9C"/>
    <w:rsid w:val="00E043D8"/>
    <w:rsid w:val="00E05514"/>
    <w:rsid w:val="00E05C92"/>
    <w:rsid w:val="00E121D5"/>
    <w:rsid w:val="00E453A7"/>
    <w:rsid w:val="00E7015F"/>
    <w:rsid w:val="00E8247F"/>
    <w:rsid w:val="00E87AEE"/>
    <w:rsid w:val="00E94E2C"/>
    <w:rsid w:val="00E97CBB"/>
    <w:rsid w:val="00EB7CC1"/>
    <w:rsid w:val="00EC2D0F"/>
    <w:rsid w:val="00EC305B"/>
    <w:rsid w:val="00EC5BE5"/>
    <w:rsid w:val="00EC6790"/>
    <w:rsid w:val="00ED0F88"/>
    <w:rsid w:val="00ED28E6"/>
    <w:rsid w:val="00ED7DAC"/>
    <w:rsid w:val="00EE6747"/>
    <w:rsid w:val="00EF4A8B"/>
    <w:rsid w:val="00EF766A"/>
    <w:rsid w:val="00F449B3"/>
    <w:rsid w:val="00F564E6"/>
    <w:rsid w:val="00F80E08"/>
    <w:rsid w:val="00F839A0"/>
    <w:rsid w:val="00F9599C"/>
    <w:rsid w:val="00FA42F3"/>
    <w:rsid w:val="00FB1862"/>
    <w:rsid w:val="00FB21DC"/>
    <w:rsid w:val="00FB2A76"/>
    <w:rsid w:val="00FB5FDD"/>
    <w:rsid w:val="00FD33D6"/>
    <w:rsid w:val="00FD4F4F"/>
    <w:rsid w:val="00FD7E7E"/>
    <w:rsid w:val="00FE4BC4"/>
    <w:rsid w:val="00FF4A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2B699"/>
  <w15:docId w15:val="{CA2C3000-66A2-4E1F-A6EB-12FA7202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81"/>
    <w:rPr>
      <w:rFonts w:ascii="Times New Roman" w:hAnsi="Times New Roman"/>
      <w:sz w:val="24"/>
    </w:rPr>
  </w:style>
  <w:style w:type="paragraph" w:styleId="Balk1">
    <w:name w:val="heading 1"/>
    <w:basedOn w:val="Normal"/>
    <w:next w:val="Normal"/>
    <w:link w:val="Balk1Char"/>
    <w:autoRedefine/>
    <w:uiPriority w:val="9"/>
    <w:qFormat/>
    <w:rsid w:val="00346038"/>
    <w:pPr>
      <w:keepNext/>
      <w:keepLines/>
      <w:spacing w:before="0" w:beforeAutospacing="0" w:after="0" w:afterAutospacing="0" w:line="240" w:lineRule="auto"/>
      <w:ind w:left="-567"/>
      <w:jc w:val="both"/>
      <w:outlineLvl w:val="0"/>
    </w:pPr>
    <w:rPr>
      <w:rFonts w:eastAsiaTheme="majorEastAsia" w:cs="Times New Roman"/>
      <w:b/>
      <w:szCs w:val="24"/>
    </w:rPr>
  </w:style>
  <w:style w:type="paragraph" w:styleId="Balk2">
    <w:name w:val="heading 2"/>
    <w:basedOn w:val="Normal"/>
    <w:next w:val="Normal"/>
    <w:link w:val="Balk2Char"/>
    <w:autoRedefine/>
    <w:uiPriority w:val="9"/>
    <w:unhideWhenUsed/>
    <w:qFormat/>
    <w:rsid w:val="0037708E"/>
    <w:pPr>
      <w:keepNext/>
      <w:keepLines/>
      <w:ind w:left="-207"/>
      <w:jc w:val="both"/>
      <w:outlineLvl w:val="1"/>
    </w:pPr>
    <w:rPr>
      <w:rFonts w:eastAsiaTheme="majorEastAsia" w:cs="Times New Roman"/>
      <w:b/>
      <w:color w:val="000000" w:themeColor="text1"/>
      <w:szCs w:val="24"/>
    </w:rPr>
  </w:style>
  <w:style w:type="paragraph" w:styleId="Balk3">
    <w:name w:val="heading 3"/>
    <w:basedOn w:val="Normal"/>
    <w:next w:val="Normal"/>
    <w:link w:val="Balk3Char"/>
    <w:uiPriority w:val="9"/>
    <w:unhideWhenUsed/>
    <w:qFormat/>
    <w:rsid w:val="0096793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unhideWhenUsed/>
    <w:qFormat/>
    <w:rsid w:val="009679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967937"/>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967937"/>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96793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96793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6038"/>
    <w:rPr>
      <w:rFonts w:ascii="Times New Roman" w:eastAsiaTheme="majorEastAsia" w:hAnsi="Times New Roman" w:cs="Times New Roman"/>
      <w:b/>
      <w:sz w:val="24"/>
      <w:szCs w:val="24"/>
    </w:rPr>
  </w:style>
  <w:style w:type="character" w:customStyle="1" w:styleId="Balk2Char">
    <w:name w:val="Başlık 2 Char"/>
    <w:basedOn w:val="VarsaylanParagrafYazTipi"/>
    <w:link w:val="Balk2"/>
    <w:uiPriority w:val="9"/>
    <w:rsid w:val="0037708E"/>
    <w:rPr>
      <w:rFonts w:ascii="Times New Roman" w:eastAsiaTheme="majorEastAsia" w:hAnsi="Times New Roman" w:cs="Times New Roman"/>
      <w:b/>
      <w:color w:val="000000" w:themeColor="text1"/>
      <w:sz w:val="24"/>
      <w:szCs w:val="24"/>
    </w:rPr>
  </w:style>
  <w:style w:type="character" w:customStyle="1" w:styleId="Balk3Char">
    <w:name w:val="Başlık 3 Char"/>
    <w:basedOn w:val="VarsaylanParagrafYazTipi"/>
    <w:link w:val="Balk3"/>
    <w:uiPriority w:val="9"/>
    <w:rsid w:val="00967937"/>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967937"/>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967937"/>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967937"/>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967937"/>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967937"/>
    <w:rPr>
      <w:rFonts w:asciiTheme="majorHAnsi" w:eastAsiaTheme="majorEastAsia" w:hAnsiTheme="majorHAnsi" w:cstheme="majorBidi"/>
      <w:color w:val="272727" w:themeColor="text1" w:themeTint="D8"/>
      <w:sz w:val="21"/>
      <w:szCs w:val="21"/>
    </w:rPr>
  </w:style>
  <w:style w:type="paragraph" w:styleId="KonuBal">
    <w:name w:val="Title"/>
    <w:basedOn w:val="Normal"/>
    <w:next w:val="Normal"/>
    <w:link w:val="KonuBalChar"/>
    <w:uiPriority w:val="10"/>
    <w:qFormat/>
    <w:rsid w:val="00967937"/>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7937"/>
    <w:rPr>
      <w:rFonts w:asciiTheme="majorHAnsi" w:eastAsiaTheme="majorEastAsia" w:hAnsiTheme="majorHAnsi" w:cstheme="majorBidi"/>
      <w:spacing w:val="-10"/>
      <w:kern w:val="28"/>
      <w:sz w:val="56"/>
      <w:szCs w:val="56"/>
    </w:rPr>
  </w:style>
  <w:style w:type="paragraph" w:customStyle="1" w:styleId="MMTitle">
    <w:name w:val="MM Title"/>
    <w:basedOn w:val="KonuBal"/>
    <w:link w:val="MMTitleChar"/>
    <w:rsid w:val="00967937"/>
  </w:style>
  <w:style w:type="character" w:customStyle="1" w:styleId="MMTitleChar">
    <w:name w:val="MM Title Char"/>
    <w:basedOn w:val="KonuBalChar"/>
    <w:link w:val="MMTitle"/>
    <w:rsid w:val="00967937"/>
    <w:rPr>
      <w:rFonts w:asciiTheme="majorHAnsi" w:eastAsiaTheme="majorEastAsia" w:hAnsiTheme="majorHAnsi" w:cstheme="majorBidi"/>
      <w:spacing w:val="-10"/>
      <w:kern w:val="28"/>
      <w:sz w:val="56"/>
      <w:szCs w:val="56"/>
    </w:rPr>
  </w:style>
  <w:style w:type="paragraph" w:customStyle="1" w:styleId="MMTopic1">
    <w:name w:val="MM Topic 1"/>
    <w:basedOn w:val="Balk1"/>
    <w:link w:val="MMTopic1Char"/>
    <w:rsid w:val="00967937"/>
    <w:pPr>
      <w:numPr>
        <w:numId w:val="1"/>
      </w:numPr>
    </w:pPr>
  </w:style>
  <w:style w:type="character" w:customStyle="1" w:styleId="MMTopic1Char">
    <w:name w:val="MM Topic 1 Char"/>
    <w:basedOn w:val="Balk1Char"/>
    <w:link w:val="MMTopic1"/>
    <w:rsid w:val="00967937"/>
    <w:rPr>
      <w:rFonts w:asciiTheme="majorHAnsi" w:eastAsiaTheme="majorEastAsia" w:hAnsiTheme="majorHAnsi" w:cstheme="majorBidi"/>
      <w:b/>
      <w:caps w:val="0"/>
      <w:color w:val="2E74B5" w:themeColor="accent1" w:themeShade="BF"/>
      <w:sz w:val="32"/>
      <w:szCs w:val="32"/>
    </w:rPr>
  </w:style>
  <w:style w:type="paragraph" w:customStyle="1" w:styleId="MMTopic2">
    <w:name w:val="MM Topic 2"/>
    <w:basedOn w:val="Balk2"/>
    <w:link w:val="MMTopic2Char"/>
    <w:rsid w:val="00967937"/>
    <w:pPr>
      <w:numPr>
        <w:ilvl w:val="1"/>
        <w:numId w:val="1"/>
      </w:numPr>
    </w:pPr>
  </w:style>
  <w:style w:type="character" w:customStyle="1" w:styleId="MMTopic2Char">
    <w:name w:val="MM Topic 2 Char"/>
    <w:basedOn w:val="Balk2Char"/>
    <w:link w:val="MMTopic2"/>
    <w:rsid w:val="00967937"/>
    <w:rPr>
      <w:rFonts w:asciiTheme="majorHAnsi" w:eastAsiaTheme="majorEastAsia" w:hAnsiTheme="majorHAnsi" w:cstheme="majorBidi"/>
      <w:b/>
      <w:i w:val="0"/>
      <w:color w:val="2E74B5" w:themeColor="accent1" w:themeShade="BF"/>
      <w:sz w:val="26"/>
      <w:szCs w:val="26"/>
    </w:rPr>
  </w:style>
  <w:style w:type="paragraph" w:customStyle="1" w:styleId="MMTopic3">
    <w:name w:val="MM Topic 3"/>
    <w:basedOn w:val="Balk3"/>
    <w:link w:val="MMTopic3Char"/>
    <w:rsid w:val="00967937"/>
    <w:pPr>
      <w:numPr>
        <w:ilvl w:val="2"/>
        <w:numId w:val="1"/>
      </w:numPr>
    </w:pPr>
  </w:style>
  <w:style w:type="character" w:customStyle="1" w:styleId="MMTopic3Char">
    <w:name w:val="MM Topic 3 Char"/>
    <w:basedOn w:val="Balk3Char"/>
    <w:link w:val="MMTopic3"/>
    <w:rsid w:val="00967937"/>
    <w:rPr>
      <w:rFonts w:asciiTheme="majorHAnsi" w:eastAsiaTheme="majorEastAsia" w:hAnsiTheme="majorHAnsi" w:cstheme="majorBidi"/>
      <w:color w:val="1F4D78" w:themeColor="accent1" w:themeShade="7F"/>
      <w:sz w:val="24"/>
      <w:szCs w:val="24"/>
    </w:rPr>
  </w:style>
  <w:style w:type="paragraph" w:customStyle="1" w:styleId="MMTopic4">
    <w:name w:val="MM Topic 4"/>
    <w:basedOn w:val="Balk4"/>
    <w:link w:val="MMTopic4Char"/>
    <w:rsid w:val="00967937"/>
  </w:style>
  <w:style w:type="character" w:customStyle="1" w:styleId="MMTopic4Char">
    <w:name w:val="MM Topic 4 Char"/>
    <w:basedOn w:val="Balk4Char"/>
    <w:link w:val="MMTopic4"/>
    <w:rsid w:val="00967937"/>
    <w:rPr>
      <w:rFonts w:asciiTheme="majorHAnsi" w:eastAsiaTheme="majorEastAsia" w:hAnsiTheme="majorHAnsi" w:cstheme="majorBidi"/>
      <w:i/>
      <w:iCs/>
      <w:color w:val="2E74B5" w:themeColor="accent1" w:themeShade="BF"/>
      <w:sz w:val="24"/>
    </w:rPr>
  </w:style>
  <w:style w:type="paragraph" w:customStyle="1" w:styleId="MMTopic5">
    <w:name w:val="MM Topic 5"/>
    <w:basedOn w:val="Balk5"/>
    <w:link w:val="MMTopic5Char"/>
    <w:rsid w:val="00967937"/>
    <w:pPr>
      <w:numPr>
        <w:ilvl w:val="4"/>
        <w:numId w:val="1"/>
      </w:numPr>
    </w:pPr>
  </w:style>
  <w:style w:type="character" w:customStyle="1" w:styleId="MMTopic5Char">
    <w:name w:val="MM Topic 5 Char"/>
    <w:basedOn w:val="Balk5Char"/>
    <w:link w:val="MMTopic5"/>
    <w:rsid w:val="00967937"/>
    <w:rPr>
      <w:rFonts w:asciiTheme="majorHAnsi" w:eastAsiaTheme="majorEastAsia" w:hAnsiTheme="majorHAnsi" w:cstheme="majorBidi"/>
      <w:color w:val="2E74B5" w:themeColor="accent1" w:themeShade="BF"/>
    </w:rPr>
  </w:style>
  <w:style w:type="paragraph" w:customStyle="1" w:styleId="MMTopic6">
    <w:name w:val="MM Topic 6"/>
    <w:basedOn w:val="Balk6"/>
    <w:link w:val="MMTopic6Char"/>
    <w:rsid w:val="00967937"/>
  </w:style>
  <w:style w:type="character" w:customStyle="1" w:styleId="MMTopic6Char">
    <w:name w:val="MM Topic 6 Char"/>
    <w:basedOn w:val="Balk6Char"/>
    <w:link w:val="MMTopic6"/>
    <w:rsid w:val="00967937"/>
    <w:rPr>
      <w:rFonts w:asciiTheme="majorHAnsi" w:eastAsiaTheme="majorEastAsia" w:hAnsiTheme="majorHAnsi" w:cstheme="majorBidi"/>
      <w:color w:val="1F4D78" w:themeColor="accent1" w:themeShade="7F"/>
      <w:sz w:val="24"/>
    </w:rPr>
  </w:style>
  <w:style w:type="paragraph" w:customStyle="1" w:styleId="MMTopic7">
    <w:name w:val="MM Topic 7"/>
    <w:basedOn w:val="Balk7"/>
    <w:link w:val="MMTopic7Char"/>
    <w:rsid w:val="00967937"/>
    <w:pPr>
      <w:numPr>
        <w:ilvl w:val="6"/>
        <w:numId w:val="1"/>
      </w:numPr>
    </w:pPr>
  </w:style>
  <w:style w:type="character" w:customStyle="1" w:styleId="MMTopic7Char">
    <w:name w:val="MM Topic 7 Char"/>
    <w:basedOn w:val="Balk7Char"/>
    <w:link w:val="MMTopic7"/>
    <w:rsid w:val="00967937"/>
    <w:rPr>
      <w:rFonts w:asciiTheme="majorHAnsi" w:eastAsiaTheme="majorEastAsia" w:hAnsiTheme="majorHAnsi" w:cstheme="majorBidi"/>
      <w:i/>
      <w:iCs/>
      <w:color w:val="1F4D78" w:themeColor="accent1" w:themeShade="7F"/>
    </w:rPr>
  </w:style>
  <w:style w:type="paragraph" w:customStyle="1" w:styleId="MMTopic8">
    <w:name w:val="MM Topic 8"/>
    <w:basedOn w:val="Balk8"/>
    <w:link w:val="MMTopic8Char"/>
    <w:rsid w:val="00967937"/>
    <w:pPr>
      <w:numPr>
        <w:ilvl w:val="7"/>
        <w:numId w:val="1"/>
      </w:numPr>
    </w:pPr>
  </w:style>
  <w:style w:type="character" w:customStyle="1" w:styleId="MMTopic8Char">
    <w:name w:val="MM Topic 8 Char"/>
    <w:basedOn w:val="Balk8Char"/>
    <w:link w:val="MMTopic8"/>
    <w:rsid w:val="00967937"/>
    <w:rPr>
      <w:rFonts w:asciiTheme="majorHAnsi" w:eastAsiaTheme="majorEastAsia" w:hAnsiTheme="majorHAnsi" w:cstheme="majorBidi"/>
      <w:color w:val="272727" w:themeColor="text1" w:themeTint="D8"/>
      <w:sz w:val="21"/>
      <w:szCs w:val="21"/>
    </w:rPr>
  </w:style>
  <w:style w:type="paragraph" w:customStyle="1" w:styleId="MMMapGraphic">
    <w:name w:val="MM Map Graphic"/>
    <w:basedOn w:val="Normal"/>
    <w:link w:val="MMMapGraphicChar"/>
    <w:rsid w:val="00967937"/>
  </w:style>
  <w:style w:type="character" w:customStyle="1" w:styleId="MMMapGraphicChar">
    <w:name w:val="MM Map Graphic Char"/>
    <w:basedOn w:val="VarsaylanParagrafYazTipi"/>
    <w:link w:val="MMMapGraphic"/>
    <w:rsid w:val="00967937"/>
  </w:style>
  <w:style w:type="paragraph" w:customStyle="1" w:styleId="MMEmpty">
    <w:name w:val="MM Empty"/>
    <w:basedOn w:val="Normal"/>
    <w:link w:val="MMEmptyChar"/>
    <w:rsid w:val="00967937"/>
  </w:style>
  <w:style w:type="character" w:customStyle="1" w:styleId="MMEmptyChar">
    <w:name w:val="MM Empty Char"/>
    <w:basedOn w:val="VarsaylanParagrafYazTipi"/>
    <w:link w:val="MMEmpty"/>
    <w:rsid w:val="00967937"/>
  </w:style>
  <w:style w:type="paragraph" w:styleId="T1">
    <w:name w:val="toc 1"/>
    <w:basedOn w:val="Normal"/>
    <w:next w:val="Normal"/>
    <w:autoRedefine/>
    <w:uiPriority w:val="39"/>
    <w:unhideWhenUsed/>
    <w:rsid w:val="005A7067"/>
  </w:style>
  <w:style w:type="paragraph" w:styleId="T2">
    <w:name w:val="toc 2"/>
    <w:basedOn w:val="Normal"/>
    <w:next w:val="Normal"/>
    <w:autoRedefine/>
    <w:uiPriority w:val="39"/>
    <w:unhideWhenUsed/>
    <w:rsid w:val="005A7067"/>
    <w:pPr>
      <w:ind w:left="220"/>
    </w:pPr>
  </w:style>
  <w:style w:type="paragraph" w:styleId="T3">
    <w:name w:val="toc 3"/>
    <w:basedOn w:val="Normal"/>
    <w:next w:val="Normal"/>
    <w:autoRedefine/>
    <w:uiPriority w:val="39"/>
    <w:unhideWhenUsed/>
    <w:rsid w:val="005A7067"/>
    <w:pPr>
      <w:ind w:left="440"/>
    </w:pPr>
  </w:style>
  <w:style w:type="paragraph" w:styleId="T4">
    <w:name w:val="toc 4"/>
    <w:basedOn w:val="Normal"/>
    <w:next w:val="Normal"/>
    <w:autoRedefine/>
    <w:uiPriority w:val="39"/>
    <w:unhideWhenUsed/>
    <w:rsid w:val="005A7067"/>
    <w:pPr>
      <w:ind w:left="660"/>
    </w:pPr>
  </w:style>
  <w:style w:type="paragraph" w:styleId="T5">
    <w:name w:val="toc 5"/>
    <w:basedOn w:val="Normal"/>
    <w:next w:val="Normal"/>
    <w:autoRedefine/>
    <w:uiPriority w:val="39"/>
    <w:unhideWhenUsed/>
    <w:rsid w:val="005A7067"/>
    <w:pPr>
      <w:ind w:left="880"/>
    </w:pPr>
  </w:style>
  <w:style w:type="paragraph" w:styleId="stBilgi">
    <w:name w:val="header"/>
    <w:basedOn w:val="Normal"/>
    <w:link w:val="stBilgiChar"/>
    <w:uiPriority w:val="99"/>
    <w:unhideWhenUsed/>
    <w:rsid w:val="00682D69"/>
    <w:pPr>
      <w:tabs>
        <w:tab w:val="center" w:pos="4536"/>
        <w:tab w:val="right" w:pos="9072"/>
      </w:tabs>
      <w:spacing w:after="0"/>
    </w:pPr>
  </w:style>
  <w:style w:type="character" w:customStyle="1" w:styleId="stBilgiChar">
    <w:name w:val="Üst Bilgi Char"/>
    <w:basedOn w:val="VarsaylanParagrafYazTipi"/>
    <w:link w:val="stBilgi"/>
    <w:uiPriority w:val="99"/>
    <w:rsid w:val="00682D69"/>
  </w:style>
  <w:style w:type="paragraph" w:styleId="AltBilgi">
    <w:name w:val="footer"/>
    <w:basedOn w:val="Normal"/>
    <w:link w:val="AltBilgiChar"/>
    <w:uiPriority w:val="99"/>
    <w:unhideWhenUsed/>
    <w:rsid w:val="00682D69"/>
    <w:pPr>
      <w:tabs>
        <w:tab w:val="center" w:pos="4536"/>
        <w:tab w:val="right" w:pos="9072"/>
      </w:tabs>
      <w:spacing w:after="0"/>
    </w:pPr>
  </w:style>
  <w:style w:type="character" w:customStyle="1" w:styleId="AltBilgiChar">
    <w:name w:val="Alt Bilgi Char"/>
    <w:basedOn w:val="VarsaylanParagrafYazTipi"/>
    <w:link w:val="AltBilgi"/>
    <w:uiPriority w:val="99"/>
    <w:rsid w:val="00682D69"/>
  </w:style>
  <w:style w:type="paragraph" w:styleId="TBal">
    <w:name w:val="TOC Heading"/>
    <w:basedOn w:val="Balk1"/>
    <w:next w:val="Normal"/>
    <w:uiPriority w:val="39"/>
    <w:unhideWhenUsed/>
    <w:qFormat/>
    <w:rsid w:val="00271281"/>
    <w:pPr>
      <w:outlineLvl w:val="9"/>
    </w:pPr>
  </w:style>
  <w:style w:type="character" w:styleId="Kpr">
    <w:name w:val="Hyperlink"/>
    <w:basedOn w:val="VarsaylanParagrafYazTipi"/>
    <w:uiPriority w:val="99"/>
    <w:unhideWhenUsed/>
    <w:rsid w:val="00271281"/>
    <w:rPr>
      <w:color w:val="0563C1" w:themeColor="hyperlink"/>
      <w:u w:val="single"/>
    </w:rPr>
  </w:style>
  <w:style w:type="paragraph" w:styleId="ListeParagraf">
    <w:name w:val="List Paragraph"/>
    <w:basedOn w:val="Normal"/>
    <w:uiPriority w:val="34"/>
    <w:qFormat/>
    <w:rsid w:val="00271281"/>
    <w:pPr>
      <w:ind w:left="720"/>
      <w:contextualSpacing/>
    </w:pPr>
  </w:style>
  <w:style w:type="table" w:styleId="TabloKlavuzu">
    <w:name w:val="Table Grid"/>
    <w:basedOn w:val="NormalTablo"/>
    <w:uiPriority w:val="39"/>
    <w:rsid w:val="0012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14053"/>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053"/>
    <w:rPr>
      <w:rFonts w:ascii="Tahoma" w:hAnsi="Tahoma" w:cs="Tahoma"/>
      <w:sz w:val="16"/>
      <w:szCs w:val="16"/>
    </w:rPr>
  </w:style>
  <w:style w:type="character" w:styleId="zlenenKpr">
    <w:name w:val="FollowedHyperlink"/>
    <w:basedOn w:val="VarsaylanParagrafYazTipi"/>
    <w:uiPriority w:val="99"/>
    <w:semiHidden/>
    <w:unhideWhenUsed/>
    <w:rsid w:val="00DE6E9C"/>
    <w:rPr>
      <w:color w:val="954F72"/>
      <w:u w:val="single"/>
    </w:rPr>
  </w:style>
  <w:style w:type="paragraph" w:customStyle="1" w:styleId="xl63">
    <w:name w:val="xl63"/>
    <w:basedOn w:val="Normal"/>
    <w:rsid w:val="00DE6E9C"/>
    <w:pPr>
      <w:pBdr>
        <w:top w:val="single" w:sz="8" w:space="0" w:color="BFBFBF"/>
        <w:bottom w:val="single" w:sz="8" w:space="0" w:color="BFBFBF"/>
        <w:right w:val="single" w:sz="8" w:space="0" w:color="BFBFBF"/>
      </w:pBdr>
      <w:textAlignment w:val="center"/>
    </w:pPr>
    <w:rPr>
      <w:rFonts w:eastAsia="Times New Roman" w:cs="Times New Roman"/>
      <w:b/>
      <w:bCs/>
      <w:color w:val="000000"/>
      <w:szCs w:val="24"/>
      <w:lang w:eastAsia="tr-TR"/>
    </w:rPr>
  </w:style>
  <w:style w:type="paragraph" w:customStyle="1" w:styleId="xl64">
    <w:name w:val="xl64"/>
    <w:basedOn w:val="Normal"/>
    <w:rsid w:val="00DE6E9C"/>
    <w:rPr>
      <w:rFonts w:eastAsia="Times New Roman" w:cs="Times New Roman"/>
      <w:szCs w:val="24"/>
      <w:lang w:eastAsia="tr-TR"/>
    </w:rPr>
  </w:style>
  <w:style w:type="paragraph" w:customStyle="1" w:styleId="xl65">
    <w:name w:val="xl65"/>
    <w:basedOn w:val="Normal"/>
    <w:rsid w:val="00DE6E9C"/>
    <w:pPr>
      <w:shd w:val="clear" w:color="000000" w:fill="E2EFDA"/>
    </w:pPr>
    <w:rPr>
      <w:rFonts w:eastAsia="Times New Roman" w:cs="Times New Roman"/>
      <w:szCs w:val="24"/>
      <w:lang w:eastAsia="tr-TR"/>
    </w:rPr>
  </w:style>
  <w:style w:type="paragraph" w:customStyle="1" w:styleId="xl66">
    <w:name w:val="xl66"/>
    <w:basedOn w:val="Normal"/>
    <w:rsid w:val="00DE6E9C"/>
    <w:pPr>
      <w:pBdr>
        <w:bottom w:val="single" w:sz="8" w:space="0" w:color="BFBFBF"/>
        <w:right w:val="single" w:sz="8" w:space="0" w:color="BFBFBF"/>
      </w:pBdr>
      <w:textAlignment w:val="center"/>
    </w:pPr>
    <w:rPr>
      <w:rFonts w:eastAsia="Times New Roman" w:cs="Times New Roman"/>
      <w:color w:val="000000"/>
      <w:szCs w:val="24"/>
      <w:lang w:eastAsia="tr-TR"/>
    </w:rPr>
  </w:style>
  <w:style w:type="paragraph" w:customStyle="1" w:styleId="xl67">
    <w:name w:val="xl67"/>
    <w:basedOn w:val="Normal"/>
    <w:rsid w:val="00DE6E9C"/>
    <w:pPr>
      <w:textAlignment w:val="center"/>
    </w:pPr>
    <w:rPr>
      <w:rFonts w:eastAsia="Times New Roman" w:cs="Times New Roman"/>
      <w:color w:val="000000"/>
      <w:szCs w:val="24"/>
      <w:lang w:eastAsia="tr-TR"/>
    </w:rPr>
  </w:style>
  <w:style w:type="paragraph" w:customStyle="1" w:styleId="xl68">
    <w:name w:val="xl68"/>
    <w:basedOn w:val="Normal"/>
    <w:rsid w:val="00DE6E9C"/>
    <w:pPr>
      <w:pBdr>
        <w:bottom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69">
    <w:name w:val="xl69"/>
    <w:basedOn w:val="Normal"/>
    <w:rsid w:val="00DE6E9C"/>
    <w:pPr>
      <w:pBdr>
        <w:left w:val="single" w:sz="8" w:space="0" w:color="BFBFBF"/>
        <w:right w:val="single" w:sz="8" w:space="0" w:color="BFBFBF"/>
      </w:pBdr>
      <w:textAlignment w:val="center"/>
    </w:pPr>
    <w:rPr>
      <w:rFonts w:eastAsia="Times New Roman" w:cs="Times New Roman"/>
      <w:color w:val="0070C0"/>
      <w:szCs w:val="24"/>
      <w:lang w:eastAsia="tr-TR"/>
    </w:rPr>
  </w:style>
  <w:style w:type="paragraph" w:customStyle="1" w:styleId="xl70">
    <w:name w:val="xl70"/>
    <w:basedOn w:val="Normal"/>
    <w:rsid w:val="00DE6E9C"/>
    <w:rPr>
      <w:rFonts w:eastAsia="Times New Roman" w:cs="Times New Roman"/>
      <w:b/>
      <w:bCs/>
      <w:sz w:val="40"/>
      <w:szCs w:val="40"/>
      <w:lang w:eastAsia="tr-TR"/>
    </w:rPr>
  </w:style>
  <w:style w:type="paragraph" w:customStyle="1" w:styleId="xl71">
    <w:name w:val="xl71"/>
    <w:basedOn w:val="Normal"/>
    <w:rsid w:val="00DE6E9C"/>
    <w:pPr>
      <w:pBdr>
        <w:top w:val="single" w:sz="8" w:space="0" w:color="BFBFBF"/>
        <w:bottom w:val="single" w:sz="8" w:space="0" w:color="BFBFBF"/>
        <w:right w:val="single" w:sz="8" w:space="0" w:color="BFBFBF"/>
      </w:pBdr>
      <w:textAlignment w:val="center"/>
    </w:pPr>
    <w:rPr>
      <w:rFonts w:eastAsia="Times New Roman" w:cs="Times New Roman"/>
      <w:b/>
      <w:bCs/>
      <w:szCs w:val="24"/>
      <w:lang w:eastAsia="tr-TR"/>
    </w:rPr>
  </w:style>
  <w:style w:type="paragraph" w:customStyle="1" w:styleId="xl72">
    <w:name w:val="xl72"/>
    <w:basedOn w:val="Normal"/>
    <w:rsid w:val="00DE6E9C"/>
    <w:pPr>
      <w:pBdr>
        <w:left w:val="single" w:sz="8" w:space="0" w:color="BFBFBF"/>
        <w:right w:val="single" w:sz="8" w:space="0" w:color="BFBFBF"/>
      </w:pBdr>
      <w:textAlignment w:val="center"/>
    </w:pPr>
    <w:rPr>
      <w:rFonts w:eastAsia="Times New Roman" w:cs="Times New Roman"/>
      <w:szCs w:val="24"/>
      <w:lang w:eastAsia="tr-TR"/>
    </w:rPr>
  </w:style>
  <w:style w:type="paragraph" w:customStyle="1" w:styleId="xl73">
    <w:name w:val="xl73"/>
    <w:basedOn w:val="Normal"/>
    <w:rsid w:val="00DE6E9C"/>
    <w:pPr>
      <w:pBdr>
        <w:left w:val="single" w:sz="8" w:space="0" w:color="BFBFBF"/>
        <w:bottom w:val="single" w:sz="8" w:space="0" w:color="BFBFBF"/>
        <w:right w:val="single" w:sz="8" w:space="0" w:color="BFBFBF"/>
      </w:pBdr>
      <w:textAlignment w:val="center"/>
    </w:pPr>
    <w:rPr>
      <w:rFonts w:eastAsia="Times New Roman" w:cs="Times New Roman"/>
      <w:szCs w:val="24"/>
      <w:lang w:eastAsia="tr-TR"/>
    </w:rPr>
  </w:style>
  <w:style w:type="paragraph" w:customStyle="1" w:styleId="xl74">
    <w:name w:val="xl74"/>
    <w:basedOn w:val="Normal"/>
    <w:rsid w:val="00DE6E9C"/>
    <w:pPr>
      <w:pBdr>
        <w:bottom w:val="single" w:sz="8" w:space="0" w:color="BFBFBF"/>
        <w:right w:val="single" w:sz="8" w:space="0" w:color="BFBFBF"/>
      </w:pBdr>
      <w:textAlignment w:val="center"/>
    </w:pPr>
    <w:rPr>
      <w:rFonts w:eastAsia="Times New Roman" w:cs="Times New Roman"/>
      <w:szCs w:val="24"/>
      <w:lang w:eastAsia="tr-TR"/>
    </w:rPr>
  </w:style>
  <w:style w:type="paragraph" w:customStyle="1" w:styleId="xl75">
    <w:name w:val="xl75"/>
    <w:basedOn w:val="Normal"/>
    <w:rsid w:val="00DE6E9C"/>
    <w:pPr>
      <w:pBdr>
        <w:top w:val="single" w:sz="8" w:space="0" w:color="BFBFBF"/>
        <w:left w:val="single" w:sz="8" w:space="0" w:color="BFBFBF"/>
        <w:righ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76">
    <w:name w:val="xl76"/>
    <w:basedOn w:val="Normal"/>
    <w:rsid w:val="00DE6E9C"/>
    <w:pPr>
      <w:pBdr>
        <w:left w:val="single" w:sz="8" w:space="0" w:color="BFBFBF"/>
        <w:righ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77">
    <w:name w:val="xl77"/>
    <w:basedOn w:val="Normal"/>
    <w:rsid w:val="00DE6E9C"/>
    <w:pPr>
      <w:pBdr>
        <w:left w:val="single" w:sz="8" w:space="0" w:color="BFBFBF"/>
        <w:bottom w:val="single" w:sz="8" w:space="0" w:color="BFBFBF"/>
        <w:righ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78">
    <w:name w:val="xl78"/>
    <w:basedOn w:val="Normal"/>
    <w:rsid w:val="00DE6E9C"/>
    <w:pPr>
      <w:pBdr>
        <w:top w:val="single" w:sz="8" w:space="0" w:color="BFBFBF"/>
        <w:left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79">
    <w:name w:val="xl79"/>
    <w:basedOn w:val="Normal"/>
    <w:rsid w:val="00DE6E9C"/>
    <w:pPr>
      <w:pBdr>
        <w:left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80">
    <w:name w:val="xl80"/>
    <w:basedOn w:val="Normal"/>
    <w:rsid w:val="00DE6E9C"/>
    <w:pPr>
      <w:pBdr>
        <w:left w:val="single" w:sz="8" w:space="0" w:color="BFBFBF"/>
        <w:bottom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81">
    <w:name w:val="xl81"/>
    <w:basedOn w:val="Normal"/>
    <w:rsid w:val="00DE6E9C"/>
    <w:pPr>
      <w:pBdr>
        <w:top w:val="single" w:sz="8" w:space="0" w:color="BFBFBF"/>
        <w:lef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82">
    <w:name w:val="xl82"/>
    <w:basedOn w:val="Normal"/>
    <w:rsid w:val="00DE6E9C"/>
    <w:pPr>
      <w:pBdr>
        <w:lef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83">
    <w:name w:val="xl83"/>
    <w:basedOn w:val="Normal"/>
    <w:rsid w:val="00DE6E9C"/>
    <w:pPr>
      <w:pBdr>
        <w:left w:val="single" w:sz="8" w:space="0" w:color="BFBFBF"/>
        <w:bottom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84">
    <w:name w:val="xl84"/>
    <w:basedOn w:val="Normal"/>
    <w:rsid w:val="00DE6E9C"/>
    <w:pPr>
      <w:pBdr>
        <w:top w:val="single" w:sz="8" w:space="0" w:color="BFBFBF"/>
        <w:left w:val="single" w:sz="8" w:space="0" w:color="BFBFBF"/>
        <w:right w:val="single" w:sz="8" w:space="0" w:color="BFBFBF"/>
      </w:pBdr>
      <w:textAlignment w:val="center"/>
    </w:pPr>
    <w:rPr>
      <w:rFonts w:eastAsia="Times New Roman" w:cs="Times New Roman"/>
      <w:szCs w:val="24"/>
      <w:lang w:eastAsia="tr-TR"/>
    </w:rPr>
  </w:style>
  <w:style w:type="paragraph" w:customStyle="1" w:styleId="xl85">
    <w:name w:val="xl85"/>
    <w:basedOn w:val="Normal"/>
    <w:rsid w:val="00DE6E9C"/>
    <w:pPr>
      <w:pBdr>
        <w:right w:val="single" w:sz="8" w:space="0" w:color="BFBFBF"/>
      </w:pBdr>
      <w:textAlignment w:val="center"/>
    </w:pPr>
    <w:rPr>
      <w:rFonts w:eastAsia="Times New Roman" w:cs="Times New Roman"/>
      <w:szCs w:val="24"/>
      <w:lang w:eastAsia="tr-TR"/>
    </w:rPr>
  </w:style>
  <w:style w:type="paragraph" w:customStyle="1" w:styleId="xl86">
    <w:name w:val="xl86"/>
    <w:basedOn w:val="Normal"/>
    <w:rsid w:val="00DE6E9C"/>
    <w:pPr>
      <w:pBdr>
        <w:top w:val="single" w:sz="8" w:space="0" w:color="BFBFBF"/>
        <w:left w:val="single" w:sz="8" w:space="0" w:color="BFBFBF"/>
        <w:righ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87">
    <w:name w:val="xl87"/>
    <w:basedOn w:val="Normal"/>
    <w:rsid w:val="00DE6E9C"/>
    <w:pPr>
      <w:pBdr>
        <w:left w:val="single" w:sz="8" w:space="0" w:color="BFBFBF"/>
        <w:bottom w:val="single" w:sz="8" w:space="0" w:color="BFBFBF"/>
        <w:righ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88">
    <w:name w:val="xl88"/>
    <w:basedOn w:val="Normal"/>
    <w:rsid w:val="00DE6E9C"/>
    <w:pPr>
      <w:pBdr>
        <w:left w:val="single" w:sz="8" w:space="0" w:color="BFBFBF"/>
        <w:right w:val="single" w:sz="8" w:space="0" w:color="BFBFBF"/>
      </w:pBdr>
      <w:shd w:val="clear" w:color="000000" w:fill="E2EFDA"/>
      <w:textAlignment w:val="center"/>
    </w:pPr>
    <w:rPr>
      <w:rFonts w:eastAsia="Times New Roman" w:cs="Times New Roman"/>
      <w:color w:val="000000"/>
      <w:szCs w:val="24"/>
      <w:lang w:eastAsia="tr-TR"/>
    </w:rPr>
  </w:style>
  <w:style w:type="paragraph" w:customStyle="1" w:styleId="xl89">
    <w:name w:val="xl89"/>
    <w:basedOn w:val="Normal"/>
    <w:rsid w:val="00DE6E9C"/>
    <w:pPr>
      <w:pBdr>
        <w:top w:val="single" w:sz="8" w:space="0" w:color="BFBFBF"/>
        <w:left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90">
    <w:name w:val="xl90"/>
    <w:basedOn w:val="Normal"/>
    <w:rsid w:val="00DE6E9C"/>
    <w:pPr>
      <w:pBdr>
        <w:left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91">
    <w:name w:val="xl91"/>
    <w:basedOn w:val="Normal"/>
    <w:rsid w:val="00DE6E9C"/>
    <w:pPr>
      <w:pBdr>
        <w:left w:val="single" w:sz="8" w:space="0" w:color="BFBFBF"/>
        <w:bottom w:val="single" w:sz="8" w:space="0" w:color="BFBFBF"/>
        <w:right w:val="single" w:sz="8" w:space="0" w:color="BFBFBF"/>
      </w:pBdr>
      <w:shd w:val="clear" w:color="000000" w:fill="E2EFDA"/>
      <w:textAlignment w:val="center"/>
    </w:pPr>
    <w:rPr>
      <w:rFonts w:eastAsia="Times New Roman" w:cs="Times New Roman"/>
      <w:color w:val="FF0000"/>
      <w:szCs w:val="24"/>
      <w:lang w:eastAsia="tr-TR"/>
    </w:rPr>
  </w:style>
  <w:style w:type="paragraph" w:customStyle="1" w:styleId="xl92">
    <w:name w:val="xl92"/>
    <w:basedOn w:val="Normal"/>
    <w:rsid w:val="00DE6E9C"/>
    <w:pPr>
      <w:pBdr>
        <w:top w:val="single" w:sz="8" w:space="0" w:color="BFBFBF"/>
        <w:left w:val="single" w:sz="8" w:space="0" w:color="BFBFBF"/>
        <w:right w:val="single" w:sz="8" w:space="0" w:color="BFBFBF"/>
      </w:pBdr>
      <w:textAlignment w:val="center"/>
    </w:pPr>
    <w:rPr>
      <w:rFonts w:eastAsia="Times New Roman" w:cs="Times New Roman"/>
      <w:szCs w:val="24"/>
      <w:lang w:eastAsia="tr-TR"/>
    </w:rPr>
  </w:style>
  <w:style w:type="paragraph" w:customStyle="1" w:styleId="xl93">
    <w:name w:val="xl93"/>
    <w:basedOn w:val="Normal"/>
    <w:rsid w:val="00DE6E9C"/>
    <w:pPr>
      <w:pBdr>
        <w:left w:val="single" w:sz="8" w:space="0" w:color="BFBFBF"/>
        <w:right w:val="single" w:sz="8" w:space="0" w:color="BFBFBF"/>
      </w:pBdr>
      <w:textAlignment w:val="center"/>
    </w:pPr>
    <w:rPr>
      <w:rFonts w:eastAsia="Times New Roman" w:cs="Times New Roman"/>
      <w:szCs w:val="24"/>
      <w:lang w:eastAsia="tr-TR"/>
    </w:rPr>
  </w:style>
  <w:style w:type="paragraph" w:customStyle="1" w:styleId="xl94">
    <w:name w:val="xl94"/>
    <w:basedOn w:val="Normal"/>
    <w:rsid w:val="00DE6E9C"/>
    <w:pPr>
      <w:pBdr>
        <w:left w:val="single" w:sz="8" w:space="0" w:color="BFBFBF"/>
        <w:bottom w:val="single" w:sz="8" w:space="0" w:color="BFBFBF"/>
        <w:right w:val="single" w:sz="8" w:space="0" w:color="BFBFBF"/>
      </w:pBdr>
      <w:textAlignment w:val="center"/>
    </w:pPr>
    <w:rPr>
      <w:rFonts w:eastAsia="Times New Roman" w:cs="Times New Roman"/>
      <w:szCs w:val="24"/>
      <w:lang w:eastAsia="tr-TR"/>
    </w:rPr>
  </w:style>
  <w:style w:type="paragraph" w:customStyle="1" w:styleId="xl95">
    <w:name w:val="xl95"/>
    <w:basedOn w:val="Normal"/>
    <w:rsid w:val="00DE6E9C"/>
    <w:pPr>
      <w:pBdr>
        <w:top w:val="single" w:sz="8" w:space="0" w:color="BFBFBF"/>
        <w:bottom w:val="single" w:sz="8" w:space="0" w:color="BFBFBF"/>
        <w:right w:val="single" w:sz="8" w:space="0" w:color="BFBFBF"/>
      </w:pBdr>
      <w:shd w:val="clear" w:color="000000" w:fill="FFFFFF"/>
      <w:textAlignment w:val="center"/>
    </w:pPr>
    <w:rPr>
      <w:rFonts w:eastAsia="Times New Roman" w:cs="Times New Roman"/>
      <w:b/>
      <w:bCs/>
      <w:szCs w:val="24"/>
      <w:lang w:eastAsia="tr-TR"/>
    </w:rPr>
  </w:style>
  <w:style w:type="paragraph" w:customStyle="1" w:styleId="xl96">
    <w:name w:val="xl96"/>
    <w:basedOn w:val="Normal"/>
    <w:rsid w:val="00DE6E9C"/>
    <w:pPr>
      <w:pBdr>
        <w:top w:val="single" w:sz="8" w:space="0" w:color="BFBFBF"/>
        <w:left w:val="single" w:sz="8" w:space="0" w:color="BFBFBF"/>
        <w:right w:val="single" w:sz="8" w:space="0" w:color="BFBFBF"/>
      </w:pBdr>
      <w:textAlignment w:val="center"/>
    </w:pPr>
    <w:rPr>
      <w:rFonts w:eastAsia="Times New Roman" w:cs="Times New Roman"/>
      <w:color w:val="000000"/>
      <w:sz w:val="32"/>
      <w:szCs w:val="32"/>
      <w:lang w:eastAsia="tr-TR"/>
    </w:rPr>
  </w:style>
  <w:style w:type="paragraph" w:customStyle="1" w:styleId="xl97">
    <w:name w:val="xl97"/>
    <w:basedOn w:val="Normal"/>
    <w:rsid w:val="00DE6E9C"/>
    <w:pPr>
      <w:pBdr>
        <w:left w:val="single" w:sz="8" w:space="0" w:color="BFBFBF"/>
        <w:right w:val="single" w:sz="8" w:space="0" w:color="BFBFBF"/>
      </w:pBdr>
      <w:textAlignment w:val="center"/>
    </w:pPr>
    <w:rPr>
      <w:rFonts w:eastAsia="Times New Roman" w:cs="Times New Roman"/>
      <w:color w:val="000000"/>
      <w:sz w:val="32"/>
      <w:szCs w:val="32"/>
      <w:lang w:eastAsia="tr-TR"/>
    </w:rPr>
  </w:style>
  <w:style w:type="paragraph" w:customStyle="1" w:styleId="xl98">
    <w:name w:val="xl98"/>
    <w:basedOn w:val="Normal"/>
    <w:rsid w:val="00DE6E9C"/>
    <w:pPr>
      <w:pBdr>
        <w:left w:val="single" w:sz="8" w:space="0" w:color="BFBFBF"/>
        <w:bottom w:val="single" w:sz="8" w:space="0" w:color="BFBFBF"/>
        <w:right w:val="single" w:sz="8" w:space="0" w:color="BFBFBF"/>
      </w:pBdr>
      <w:textAlignment w:val="center"/>
    </w:pPr>
    <w:rPr>
      <w:rFonts w:eastAsia="Times New Roman" w:cs="Times New Roman"/>
      <w:color w:val="000000"/>
      <w:sz w:val="32"/>
      <w:szCs w:val="32"/>
      <w:lang w:eastAsia="tr-TR"/>
    </w:rPr>
  </w:style>
  <w:style w:type="paragraph" w:customStyle="1" w:styleId="xl99">
    <w:name w:val="xl99"/>
    <w:basedOn w:val="Normal"/>
    <w:rsid w:val="00DE6E9C"/>
    <w:pPr>
      <w:pBdr>
        <w:top w:val="single" w:sz="8" w:space="0" w:color="BFBFBF"/>
        <w:left w:val="single" w:sz="8" w:space="0" w:color="BFBFBF"/>
        <w:right w:val="single" w:sz="8" w:space="0" w:color="BFBFBF"/>
      </w:pBdr>
      <w:shd w:val="clear" w:color="000000" w:fill="FFFFFF"/>
      <w:textAlignment w:val="center"/>
    </w:pPr>
    <w:rPr>
      <w:rFonts w:eastAsia="Times New Roman" w:cs="Times New Roman"/>
      <w:sz w:val="32"/>
      <w:szCs w:val="32"/>
      <w:lang w:eastAsia="tr-TR"/>
    </w:rPr>
  </w:style>
  <w:style w:type="paragraph" w:customStyle="1" w:styleId="xl100">
    <w:name w:val="xl100"/>
    <w:basedOn w:val="Normal"/>
    <w:rsid w:val="00DE6E9C"/>
    <w:pPr>
      <w:pBdr>
        <w:left w:val="single" w:sz="8" w:space="0" w:color="BFBFBF"/>
        <w:right w:val="single" w:sz="8" w:space="0" w:color="BFBFBF"/>
      </w:pBdr>
      <w:shd w:val="clear" w:color="000000" w:fill="FFFFFF"/>
      <w:textAlignment w:val="center"/>
    </w:pPr>
    <w:rPr>
      <w:rFonts w:eastAsia="Times New Roman" w:cs="Times New Roman"/>
      <w:sz w:val="32"/>
      <w:szCs w:val="32"/>
      <w:lang w:eastAsia="tr-TR"/>
    </w:rPr>
  </w:style>
  <w:style w:type="paragraph" w:customStyle="1" w:styleId="xl101">
    <w:name w:val="xl101"/>
    <w:basedOn w:val="Normal"/>
    <w:rsid w:val="00DE6E9C"/>
    <w:pPr>
      <w:pBdr>
        <w:left w:val="single" w:sz="8" w:space="0" w:color="BFBFBF"/>
        <w:bottom w:val="single" w:sz="8" w:space="0" w:color="BFBFBF"/>
        <w:right w:val="single" w:sz="8" w:space="0" w:color="BFBFBF"/>
      </w:pBdr>
      <w:shd w:val="clear" w:color="000000" w:fill="FFFFFF"/>
      <w:textAlignment w:val="center"/>
    </w:pPr>
    <w:rPr>
      <w:rFonts w:eastAsia="Times New Roman" w:cs="Times New Roman"/>
      <w:sz w:val="32"/>
      <w:szCs w:val="32"/>
      <w:lang w:eastAsia="tr-TR"/>
    </w:rPr>
  </w:style>
  <w:style w:type="paragraph" w:customStyle="1" w:styleId="xl102">
    <w:name w:val="xl102"/>
    <w:basedOn w:val="Normal"/>
    <w:rsid w:val="00DE6E9C"/>
    <w:pPr>
      <w:pBdr>
        <w:top w:val="single" w:sz="8" w:space="0" w:color="BFBFBF"/>
        <w:left w:val="single" w:sz="8" w:space="0" w:color="BFBFBF"/>
        <w:right w:val="single" w:sz="8" w:space="0" w:color="BFBFBF"/>
      </w:pBdr>
      <w:textAlignment w:val="center"/>
    </w:pPr>
    <w:rPr>
      <w:rFonts w:eastAsia="Times New Roman" w:cs="Times New Roman"/>
      <w:color w:val="000000"/>
      <w:sz w:val="32"/>
      <w:szCs w:val="32"/>
      <w:lang w:eastAsia="tr-TR"/>
    </w:rPr>
  </w:style>
  <w:style w:type="paragraph" w:customStyle="1" w:styleId="xl103">
    <w:name w:val="xl103"/>
    <w:basedOn w:val="Normal"/>
    <w:rsid w:val="00DE6E9C"/>
    <w:pPr>
      <w:pBdr>
        <w:left w:val="single" w:sz="8" w:space="0" w:color="BFBFBF"/>
        <w:right w:val="single" w:sz="8" w:space="0" w:color="BFBFBF"/>
      </w:pBdr>
      <w:textAlignment w:val="center"/>
    </w:pPr>
    <w:rPr>
      <w:rFonts w:eastAsia="Times New Roman" w:cs="Times New Roman"/>
      <w:color w:val="000000"/>
      <w:sz w:val="32"/>
      <w:szCs w:val="32"/>
      <w:lang w:eastAsia="tr-TR"/>
    </w:rPr>
  </w:style>
  <w:style w:type="paragraph" w:customStyle="1" w:styleId="xl104">
    <w:name w:val="xl104"/>
    <w:basedOn w:val="Normal"/>
    <w:rsid w:val="00DE6E9C"/>
    <w:pPr>
      <w:pBdr>
        <w:left w:val="single" w:sz="8" w:space="0" w:color="BFBFBF"/>
        <w:bottom w:val="single" w:sz="8" w:space="0" w:color="BFBFBF"/>
        <w:right w:val="single" w:sz="8" w:space="0" w:color="BFBFBF"/>
      </w:pBdr>
      <w:textAlignment w:val="center"/>
    </w:pPr>
    <w:rPr>
      <w:rFonts w:eastAsia="Times New Roman" w:cs="Times New Roman"/>
      <w:color w:val="000000"/>
      <w:sz w:val="32"/>
      <w:szCs w:val="32"/>
      <w:lang w:eastAsia="tr-TR"/>
    </w:rPr>
  </w:style>
  <w:style w:type="paragraph" w:customStyle="1" w:styleId="xl105">
    <w:name w:val="xl105"/>
    <w:basedOn w:val="Normal"/>
    <w:rsid w:val="00DE6E9C"/>
    <w:pPr>
      <w:pBdr>
        <w:left w:val="single" w:sz="8" w:space="0" w:color="BFBFBF"/>
        <w:right w:val="single" w:sz="8" w:space="0" w:color="BFBFBF"/>
      </w:pBdr>
      <w:shd w:val="clear" w:color="000000" w:fill="FFFFFF"/>
      <w:textAlignment w:val="center"/>
    </w:pPr>
    <w:rPr>
      <w:rFonts w:eastAsia="Times New Roman" w:cs="Times New Roman"/>
      <w:color w:val="000000"/>
      <w:szCs w:val="24"/>
      <w:lang w:eastAsia="tr-TR"/>
    </w:rPr>
  </w:style>
  <w:style w:type="paragraph" w:customStyle="1" w:styleId="xl106">
    <w:name w:val="xl106"/>
    <w:basedOn w:val="Normal"/>
    <w:rsid w:val="00DE6E9C"/>
    <w:pPr>
      <w:pBdr>
        <w:left w:val="single" w:sz="8" w:space="0" w:color="BFBFBF"/>
        <w:bottom w:val="single" w:sz="8" w:space="0" w:color="BFBFBF"/>
        <w:right w:val="single" w:sz="8" w:space="0" w:color="BFBFBF"/>
      </w:pBdr>
      <w:shd w:val="clear" w:color="000000" w:fill="FFFFFF"/>
      <w:textAlignment w:val="center"/>
    </w:pPr>
    <w:rPr>
      <w:rFonts w:eastAsia="Times New Roman" w:cs="Times New Roman"/>
      <w:color w:val="000000"/>
      <w:szCs w:val="24"/>
      <w:lang w:eastAsia="tr-TR"/>
    </w:rPr>
  </w:style>
  <w:style w:type="paragraph" w:customStyle="1" w:styleId="xl107">
    <w:name w:val="xl107"/>
    <w:basedOn w:val="Normal"/>
    <w:rsid w:val="00DE6E9C"/>
    <w:pPr>
      <w:pBdr>
        <w:bottom w:val="single" w:sz="8" w:space="0" w:color="BFBFBF"/>
        <w:right w:val="single" w:sz="8" w:space="0" w:color="BFBFBF"/>
      </w:pBdr>
      <w:shd w:val="clear" w:color="000000" w:fill="FFFFFF"/>
      <w:textAlignment w:val="center"/>
    </w:pPr>
    <w:rPr>
      <w:rFonts w:eastAsia="Times New Roman" w:cs="Times New Roman"/>
      <w:color w:val="FF0000"/>
      <w:szCs w:val="24"/>
      <w:lang w:eastAsia="tr-TR"/>
    </w:rPr>
  </w:style>
  <w:style w:type="paragraph" w:styleId="Dzeltme">
    <w:name w:val="Revision"/>
    <w:hidden/>
    <w:uiPriority w:val="99"/>
    <w:semiHidden/>
    <w:rsid w:val="003B793F"/>
    <w:pPr>
      <w:spacing w:before="0" w:beforeAutospacing="0" w:after="0" w:afterAutospacing="0" w:line="240" w:lineRule="auto"/>
      <w:jc w:val="left"/>
    </w:pPr>
    <w:rPr>
      <w:rFonts w:ascii="Times New Roman" w:hAnsi="Times New Roman"/>
      <w:sz w:val="24"/>
    </w:rPr>
  </w:style>
  <w:style w:type="character" w:customStyle="1" w:styleId="Balk10">
    <w:name w:val="Başlık #1_"/>
    <w:basedOn w:val="VarsaylanParagrafYazTipi"/>
    <w:link w:val="Balk11"/>
    <w:rsid w:val="003B793F"/>
    <w:rPr>
      <w:rFonts w:ascii="Times New Roman" w:eastAsia="Times New Roman" w:hAnsi="Times New Roman" w:cs="Times New Roman"/>
      <w:b/>
      <w:bCs/>
      <w:sz w:val="35"/>
      <w:szCs w:val="35"/>
      <w:shd w:val="clear" w:color="auto" w:fill="FFFFFF"/>
    </w:rPr>
  </w:style>
  <w:style w:type="paragraph" w:customStyle="1" w:styleId="Balk11">
    <w:name w:val="Başlık #1"/>
    <w:basedOn w:val="Normal"/>
    <w:link w:val="Balk10"/>
    <w:rsid w:val="003B793F"/>
    <w:pPr>
      <w:widowControl w:val="0"/>
      <w:shd w:val="clear" w:color="auto" w:fill="FFFFFF"/>
      <w:spacing w:before="0" w:beforeAutospacing="0" w:after="420" w:afterAutospacing="0" w:line="475" w:lineRule="exact"/>
      <w:ind w:firstLine="1380"/>
      <w:jc w:val="left"/>
      <w:outlineLvl w:val="0"/>
    </w:pPr>
    <w:rPr>
      <w:rFonts w:eastAsia="Times New Roman" w:cs="Times New Roman"/>
      <w:b/>
      <w:bCs/>
      <w:sz w:val="35"/>
      <w:szCs w:val="35"/>
    </w:rPr>
  </w:style>
  <w:style w:type="character" w:customStyle="1" w:styleId="GvdemetniKaln">
    <w:name w:val="Gövde metni + Kalın"/>
    <w:basedOn w:val="VarsaylanParagrafYazTipi"/>
    <w:rsid w:val="0085564D"/>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paragraph" w:styleId="DipnotMetni">
    <w:name w:val="footnote text"/>
    <w:basedOn w:val="Normal"/>
    <w:link w:val="DipnotMetniChar"/>
    <w:uiPriority w:val="99"/>
    <w:unhideWhenUsed/>
    <w:rsid w:val="005A6AE4"/>
    <w:pPr>
      <w:spacing w:before="0" w:after="0" w:line="240" w:lineRule="auto"/>
    </w:pPr>
    <w:rPr>
      <w:szCs w:val="24"/>
    </w:rPr>
  </w:style>
  <w:style w:type="character" w:customStyle="1" w:styleId="DipnotMetniChar">
    <w:name w:val="Dipnot Metni Char"/>
    <w:basedOn w:val="VarsaylanParagrafYazTipi"/>
    <w:link w:val="DipnotMetni"/>
    <w:uiPriority w:val="99"/>
    <w:rsid w:val="005A6AE4"/>
    <w:rPr>
      <w:rFonts w:ascii="Times New Roman" w:hAnsi="Times New Roman"/>
      <w:sz w:val="24"/>
      <w:szCs w:val="24"/>
    </w:rPr>
  </w:style>
  <w:style w:type="character" w:styleId="DipnotBavurusu">
    <w:name w:val="footnote reference"/>
    <w:basedOn w:val="VarsaylanParagrafYazTipi"/>
    <w:uiPriority w:val="99"/>
    <w:unhideWhenUsed/>
    <w:rsid w:val="005A6AE4"/>
    <w:rPr>
      <w:vertAlign w:val="superscript"/>
    </w:rPr>
  </w:style>
  <w:style w:type="character" w:styleId="SayfaNumaras">
    <w:name w:val="page number"/>
    <w:basedOn w:val="VarsaylanParagrafYazTipi"/>
    <w:uiPriority w:val="99"/>
    <w:semiHidden/>
    <w:unhideWhenUsed/>
    <w:rsid w:val="005A6AE4"/>
  </w:style>
  <w:style w:type="table" w:styleId="DzTablo1">
    <w:name w:val="Plain Table 1"/>
    <w:basedOn w:val="NormalTablo"/>
    <w:uiPriority w:val="99"/>
    <w:rsid w:val="00867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D33D69"/>
    <w:pPr>
      <w:spacing w:before="0" w:beforeAutospacing="0" w:after="0" w:afterAutospacing="0"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2643">
      <w:bodyDiv w:val="1"/>
      <w:marLeft w:val="0"/>
      <w:marRight w:val="0"/>
      <w:marTop w:val="0"/>
      <w:marBottom w:val="0"/>
      <w:divBdr>
        <w:top w:val="none" w:sz="0" w:space="0" w:color="auto"/>
        <w:left w:val="none" w:sz="0" w:space="0" w:color="auto"/>
        <w:bottom w:val="none" w:sz="0" w:space="0" w:color="auto"/>
        <w:right w:val="none" w:sz="0" w:space="0" w:color="auto"/>
      </w:divBdr>
    </w:div>
    <w:div w:id="765659147">
      <w:bodyDiv w:val="1"/>
      <w:marLeft w:val="0"/>
      <w:marRight w:val="0"/>
      <w:marTop w:val="0"/>
      <w:marBottom w:val="0"/>
      <w:divBdr>
        <w:top w:val="none" w:sz="0" w:space="0" w:color="auto"/>
        <w:left w:val="none" w:sz="0" w:space="0" w:color="auto"/>
        <w:bottom w:val="none" w:sz="0" w:space="0" w:color="auto"/>
        <w:right w:val="none" w:sz="0" w:space="0" w:color="auto"/>
      </w:divBdr>
    </w:div>
    <w:div w:id="788595705">
      <w:bodyDiv w:val="1"/>
      <w:marLeft w:val="0"/>
      <w:marRight w:val="0"/>
      <w:marTop w:val="0"/>
      <w:marBottom w:val="0"/>
      <w:divBdr>
        <w:top w:val="none" w:sz="0" w:space="0" w:color="auto"/>
        <w:left w:val="none" w:sz="0" w:space="0" w:color="auto"/>
        <w:bottom w:val="none" w:sz="0" w:space="0" w:color="auto"/>
        <w:right w:val="none" w:sz="0" w:space="0" w:color="auto"/>
      </w:divBdr>
    </w:div>
    <w:div w:id="1273898021">
      <w:bodyDiv w:val="1"/>
      <w:marLeft w:val="0"/>
      <w:marRight w:val="0"/>
      <w:marTop w:val="0"/>
      <w:marBottom w:val="0"/>
      <w:divBdr>
        <w:top w:val="none" w:sz="0" w:space="0" w:color="auto"/>
        <w:left w:val="none" w:sz="0" w:space="0" w:color="auto"/>
        <w:bottom w:val="none" w:sz="0" w:space="0" w:color="auto"/>
        <w:right w:val="none" w:sz="0" w:space="0" w:color="auto"/>
      </w:divBdr>
    </w:div>
    <w:div w:id="17508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ta.gov.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6A59E3E370682F489BC5B699C3C06221" ma:contentTypeVersion="0" ma:contentTypeDescription="Yeni belge oluşturun." ma:contentTypeScope="" ma:versionID="e9229e85642302a9c234b3077c3c113c">
  <xsd:schema xmlns:xsd="http://www.w3.org/2001/XMLSchema" xmlns:xs="http://www.w3.org/2001/XMLSchema" xmlns:p="http://schemas.microsoft.com/office/2006/metadata/properties" targetNamespace="http://schemas.microsoft.com/office/2006/metadata/properties" ma:root="true" ma:fieldsID="ecd3b0253a05933c88100adb54736c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859A5-33CE-4B20-8DBB-1DDCDC47D340}">
  <ds:schemaRefs>
    <ds:schemaRef ds:uri="http://schemas.microsoft.com/sharepoint/v3/contenttype/forms"/>
  </ds:schemaRefs>
</ds:datastoreItem>
</file>

<file path=customXml/itemProps3.xml><?xml version="1.0" encoding="utf-8"?>
<ds:datastoreItem xmlns:ds="http://schemas.openxmlformats.org/officeDocument/2006/customXml" ds:itemID="{76191772-5A61-4CA5-A870-CF748C9203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5A253-1756-482C-8DD0-8887F664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108D584-A11A-430C-B103-B8765A28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1547</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CİHAN</dc:creator>
  <cp:lastModifiedBy>Selma KILIC</cp:lastModifiedBy>
  <cp:revision>6</cp:revision>
  <cp:lastPrinted>2020-08-25T03:55:00Z</cp:lastPrinted>
  <dcterms:created xsi:type="dcterms:W3CDTF">2020-11-03T08:51:00Z</dcterms:created>
  <dcterms:modified xsi:type="dcterms:W3CDTF">2020-11-03T10:43:00Z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0x0101006A59E3E370682F489BC5B699C3C06221</vt:lpwstr>
  </property>
  <property fmtid="{D5CDD505-2E9C-101B-9397-08002B2CF9AE}" pid="3" name="_dlc_DocIdItemGuid">
    <vt:lpwstr>5a1d529f-a481-4a64-af06-6880e6f0154b</vt:lpwstr>
  </property>
</Properties>
</file>