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2B" w:rsidRDefault="001C4A2B"/>
    <w:p w:rsidR="00FA2F6F" w:rsidRPr="00FA2F6F" w:rsidRDefault="00FA2F6F" w:rsidP="00FA2F6F">
      <w:pPr>
        <w:shd w:val="clear" w:color="auto" w:fill="F8F8F8"/>
        <w:spacing w:after="0" w:line="240" w:lineRule="auto"/>
        <w:jc w:val="center"/>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MTA GENEL MÜDÜRLÜĞÜ MERKEZ KAMPÜSÜ İÇERİSİNDEKİ TÜKETİM MALZEMELERİ VE TAŞIT YEDEKLERİ AMBARLARINDA ATIL DURUMDAKİ 3 SÜTUNLUK BÖLÜMÜN OFİS VE İŞYERİ OLARAK DÜZENLENMESİ YAPIM İŞİ</w:t>
      </w:r>
    </w:p>
    <w:p w:rsidR="00FA2F6F" w:rsidRPr="00FA2F6F" w:rsidRDefault="00FA2F6F" w:rsidP="003216B5">
      <w:pPr>
        <w:spacing w:after="0" w:line="240" w:lineRule="auto"/>
        <w:rPr>
          <w:rFonts w:ascii="Times New Roman" w:eastAsia="Times New Roman" w:hAnsi="Times New Roman" w:cs="Times New Roman"/>
          <w:sz w:val="24"/>
          <w:szCs w:val="24"/>
          <w:lang w:eastAsia="tr-TR"/>
        </w:rPr>
      </w:pPr>
      <w:r w:rsidRPr="00FA2F6F">
        <w:rPr>
          <w:rFonts w:ascii="Helvetica" w:eastAsia="Times New Roman" w:hAnsi="Helvetica" w:cs="Helvetica"/>
          <w:b/>
          <w:bCs/>
          <w:color w:val="585858"/>
          <w:sz w:val="20"/>
          <w:szCs w:val="20"/>
          <w:u w:val="single"/>
          <w:shd w:val="clear" w:color="auto" w:fill="F8F8F8"/>
          <w:lang w:eastAsia="tr-TR"/>
        </w:rPr>
        <w:t>İDARİ VE MALİ İŞLER DAİRESİ BAŞKANLIĞI DİĞER ÖZEL BÜTÇELİ KURULUŞLAR MADEN TETKİK VE ARAMA GENEL MÜDÜRLÜĞÜ</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118ABE"/>
          <w:sz w:val="20"/>
          <w:szCs w:val="20"/>
          <w:shd w:val="clear" w:color="auto" w:fill="F8F8F8"/>
          <w:lang w:eastAsia="tr-TR"/>
        </w:rPr>
        <w:t>MTA Genel Müdürlüğü Merkez Kampüsü İçerisindeki Tüketim Malzemeleri ve Taşıt Yedekleri Ambarlarında Atıl Durumdaki 3 Sütunluk Bölümün Ofis ve İşyeri Olarak Düzenlenmesi Yapım İşi</w:t>
      </w:r>
      <w:r w:rsidRPr="00FA2F6F">
        <w:rPr>
          <w:rFonts w:ascii="Helvetica" w:eastAsia="Times New Roman" w:hAnsi="Helvetica" w:cs="Helvetica"/>
          <w:color w:val="585858"/>
          <w:sz w:val="20"/>
          <w:szCs w:val="20"/>
          <w:shd w:val="clear" w:color="auto" w:fill="F8F8F8"/>
          <w:lang w:eastAsia="tr-TR"/>
        </w:rPr>
        <w:t> </w:t>
      </w:r>
      <w:bookmarkStart w:id="0" w:name="_GoBack"/>
      <w:bookmarkEnd w:id="0"/>
      <w:r w:rsidRPr="00FA2F6F">
        <w:rPr>
          <w:rFonts w:ascii="Helvetica" w:eastAsia="Times New Roman" w:hAnsi="Helvetica" w:cs="Helvetica"/>
          <w:color w:val="585858"/>
          <w:sz w:val="20"/>
          <w:szCs w:val="20"/>
          <w:shd w:val="clear" w:color="auto" w:fill="F8F8F8"/>
          <w:lang w:eastAsia="tr-TR"/>
        </w:rPr>
        <w:t>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2018/248077</w:t>
            </w:r>
          </w:p>
        </w:tc>
      </w:tr>
    </w:tbl>
    <w:p w:rsidR="00FA2F6F" w:rsidRPr="00FA2F6F" w:rsidRDefault="00FA2F6F" w:rsidP="00FA2F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2F6F" w:rsidRPr="00FA2F6F" w:rsidTr="00FA2F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B04935"/>
                <w:sz w:val="20"/>
                <w:szCs w:val="20"/>
                <w:lang w:eastAsia="tr-TR"/>
              </w:rPr>
              <w:t>1-İdarenin</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a)</w:t>
            </w:r>
            <w:r w:rsidRPr="00FA2F6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ÜNIVERSITELER MAHALLESI DUMLUPINAR BULVARI 139 06800 ÇANKAYA/ANKARA</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b)</w:t>
            </w:r>
            <w:r w:rsidRPr="00FA2F6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3122012121 - 3122879179</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c)</w:t>
            </w:r>
            <w:r w:rsidRPr="00FA2F6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idare1@mta.gov.tr</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ç)</w:t>
            </w:r>
            <w:r w:rsidRPr="00FA2F6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https://ekap.kik.gov.tr/EKAP/</w:t>
            </w:r>
          </w:p>
        </w:tc>
      </w:tr>
    </w:tbl>
    <w:p w:rsidR="00FA2F6F" w:rsidRPr="00FA2F6F" w:rsidRDefault="00FA2F6F" w:rsidP="00FA2F6F">
      <w:pPr>
        <w:spacing w:after="0" w:line="240" w:lineRule="auto"/>
        <w:rPr>
          <w:rFonts w:ascii="Times New Roman" w:eastAsia="Times New Roman" w:hAnsi="Times New Roman" w:cs="Times New Roman"/>
          <w:sz w:val="24"/>
          <w:szCs w:val="24"/>
          <w:lang w:eastAsia="tr-TR"/>
        </w:rPr>
      </w:pP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a)</w:t>
            </w:r>
            <w:r w:rsidRPr="00FA2F6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CF3479">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1 Adet MTA Genel Müdürlüğü Merkez Kampüsü İçerisindeki Tüketim Malzemeleri ve Taşıt Yedekleri Ambarlarında Atıl Durumdaki 3 Sütunluk Bölümün Ofis ve İşyeri Olarak Düzenlenmesi Yapım İşi</w:t>
            </w:r>
            <w:r w:rsidRPr="00FA2F6F">
              <w:rPr>
                <w:rFonts w:ascii="Helvetica" w:eastAsia="Times New Roman" w:hAnsi="Helvetica" w:cs="Helvetica"/>
                <w:b/>
                <w:bCs/>
                <w:color w:val="118ABE"/>
                <w:sz w:val="20"/>
                <w:szCs w:val="20"/>
                <w:lang w:eastAsia="tr-TR"/>
              </w:rPr>
              <w:br/>
              <w:t xml:space="preserve">Ayrıntılı bilgiye </w:t>
            </w:r>
            <w:proofErr w:type="spellStart"/>
            <w:r w:rsidRPr="00FA2F6F">
              <w:rPr>
                <w:rFonts w:ascii="Helvetica" w:eastAsia="Times New Roman" w:hAnsi="Helvetica" w:cs="Helvetica"/>
                <w:b/>
                <w:bCs/>
                <w:color w:val="118ABE"/>
                <w:sz w:val="20"/>
                <w:szCs w:val="20"/>
                <w:lang w:eastAsia="tr-TR"/>
              </w:rPr>
              <w:t>EKAP’ta</w:t>
            </w:r>
            <w:proofErr w:type="spellEnd"/>
            <w:r w:rsidRPr="00FA2F6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b)</w:t>
            </w:r>
            <w:r w:rsidRPr="00FA2F6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MTA Genel Müdürlüğü Merkez Kampüsü / ANKARA</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c)</w:t>
            </w:r>
            <w:r w:rsidRPr="00FA2F6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Sözleşmenin imzalandığı tarihten itibaren </w:t>
            </w:r>
            <w:r w:rsidRPr="00FA2F6F">
              <w:rPr>
                <w:rFonts w:ascii="Helvetica" w:eastAsia="Times New Roman" w:hAnsi="Helvetica" w:cs="Helvetica"/>
                <w:b/>
                <w:bCs/>
                <w:color w:val="118ABE"/>
                <w:sz w:val="20"/>
                <w:szCs w:val="20"/>
                <w:lang w:eastAsia="tr-TR"/>
              </w:rPr>
              <w:t>5</w:t>
            </w:r>
            <w:r w:rsidRPr="00FA2F6F">
              <w:rPr>
                <w:rFonts w:ascii="Helvetica" w:eastAsia="Times New Roman" w:hAnsi="Helvetica" w:cs="Helvetica"/>
                <w:color w:val="585858"/>
                <w:sz w:val="20"/>
                <w:szCs w:val="20"/>
                <w:lang w:eastAsia="tr-TR"/>
              </w:rPr>
              <w:t> gün içinde </w:t>
            </w:r>
            <w:r w:rsidRPr="00FA2F6F">
              <w:rPr>
                <w:rFonts w:ascii="Helvetica" w:eastAsia="Times New Roman" w:hAnsi="Helvetica" w:cs="Helvetica"/>
                <w:color w:val="585858"/>
                <w:sz w:val="20"/>
                <w:szCs w:val="20"/>
                <w:lang w:eastAsia="tr-TR"/>
              </w:rPr>
              <w:br/>
              <w:t>yer teslimi yapılarak işe başlanacaktır.</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ç)</w:t>
            </w:r>
            <w:r w:rsidRPr="00FA2F6F">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Yer tesliminden itibaren </w:t>
            </w:r>
            <w:r w:rsidRPr="00FA2F6F">
              <w:rPr>
                <w:rFonts w:ascii="Helvetica" w:eastAsia="Times New Roman" w:hAnsi="Helvetica" w:cs="Helvetica"/>
                <w:b/>
                <w:bCs/>
                <w:color w:val="118ABE"/>
                <w:sz w:val="20"/>
                <w:szCs w:val="20"/>
                <w:lang w:eastAsia="tr-TR"/>
              </w:rPr>
              <w:t>50 (elli) takvim günüdür</w:t>
            </w:r>
            <w:r w:rsidRPr="00FA2F6F">
              <w:rPr>
                <w:rFonts w:ascii="Helvetica" w:eastAsia="Times New Roman" w:hAnsi="Helvetica" w:cs="Helvetica"/>
                <w:color w:val="585858"/>
                <w:sz w:val="20"/>
                <w:szCs w:val="20"/>
                <w:lang w:eastAsia="tr-TR"/>
              </w:rPr>
              <w:t>.</w:t>
            </w:r>
          </w:p>
        </w:tc>
      </w:tr>
    </w:tbl>
    <w:p w:rsidR="00FA2F6F" w:rsidRPr="00FA2F6F" w:rsidRDefault="00FA2F6F" w:rsidP="00FA2F6F">
      <w:pPr>
        <w:spacing w:after="0" w:line="240" w:lineRule="auto"/>
        <w:rPr>
          <w:rFonts w:ascii="Times New Roman" w:eastAsia="Times New Roman" w:hAnsi="Times New Roman" w:cs="Times New Roman"/>
          <w:sz w:val="24"/>
          <w:szCs w:val="24"/>
          <w:lang w:eastAsia="tr-TR"/>
        </w:rPr>
      </w:pP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a)</w:t>
            </w:r>
            <w:r w:rsidRPr="00FA2F6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MTA Genel Müdürlüğü İhale Toplantı Salonu Ankara</w:t>
            </w:r>
          </w:p>
        </w:tc>
      </w:tr>
      <w:tr w:rsidR="00FA2F6F" w:rsidRPr="00FA2F6F" w:rsidTr="00FA2F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b)</w:t>
            </w:r>
            <w:r w:rsidRPr="00FA2F6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jc w:val="both"/>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31.05.2018 - 10:30</w:t>
            </w:r>
          </w:p>
        </w:tc>
      </w:tr>
    </w:tbl>
    <w:p w:rsidR="00FA2F6F" w:rsidRPr="00FA2F6F" w:rsidRDefault="00FA2F6F" w:rsidP="00FA2F6F">
      <w:pPr>
        <w:spacing w:after="0" w:line="240" w:lineRule="auto"/>
        <w:rPr>
          <w:rFonts w:ascii="Times New Roman" w:eastAsia="Times New Roman" w:hAnsi="Times New Roman" w:cs="Times New Roman"/>
          <w:sz w:val="24"/>
          <w:szCs w:val="24"/>
          <w:lang w:eastAsia="tr-TR"/>
        </w:rPr>
      </w:pP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A2F6F">
        <w:rPr>
          <w:rFonts w:ascii="Helvetica" w:eastAsia="Times New Roman" w:hAnsi="Helvetica" w:cs="Helvetica"/>
          <w:color w:val="585858"/>
          <w:sz w:val="20"/>
          <w:szCs w:val="20"/>
          <w:lang w:eastAsia="tr-TR"/>
        </w:rPr>
        <w:br/>
      </w:r>
      <w:proofErr w:type="gramStart"/>
      <w:r w:rsidRPr="00FA2F6F">
        <w:rPr>
          <w:rFonts w:ascii="Helvetica" w:eastAsia="Times New Roman" w:hAnsi="Helvetica" w:cs="Helvetica"/>
          <w:b/>
          <w:bCs/>
          <w:color w:val="585858"/>
          <w:sz w:val="20"/>
          <w:szCs w:val="20"/>
          <w:shd w:val="clear" w:color="auto" w:fill="F8F8F8"/>
          <w:lang w:eastAsia="tr-TR"/>
        </w:rPr>
        <w:t>4.1</w:t>
      </w:r>
      <w:proofErr w:type="gramEnd"/>
      <w:r w:rsidRPr="00FA2F6F">
        <w:rPr>
          <w:rFonts w:ascii="Helvetica" w:eastAsia="Times New Roman" w:hAnsi="Helvetica" w:cs="Helvetica"/>
          <w:b/>
          <w:bCs/>
          <w:color w:val="585858"/>
          <w:sz w:val="20"/>
          <w:szCs w:val="20"/>
          <w:shd w:val="clear" w:color="auto" w:fill="F8F8F8"/>
          <w:lang w:eastAsia="tr-TR"/>
        </w:rPr>
        <w:t>.</w:t>
      </w:r>
      <w:r w:rsidRPr="00FA2F6F">
        <w:rPr>
          <w:rFonts w:ascii="Helvetica" w:eastAsia="Times New Roman" w:hAnsi="Helvetica" w:cs="Helvetica"/>
          <w:color w:val="585858"/>
          <w:sz w:val="20"/>
          <w:szCs w:val="20"/>
          <w:shd w:val="clear" w:color="auto" w:fill="F8F8F8"/>
          <w:lang w:eastAsia="tr-TR"/>
        </w:rPr>
        <w:t> İhaleye katılma şartları ve istenilen belgeler: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4.1.2.</w:t>
      </w:r>
      <w:r w:rsidRPr="00FA2F6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4.1.2.1.</w:t>
      </w:r>
      <w:r w:rsidRPr="00FA2F6F">
        <w:rPr>
          <w:rFonts w:ascii="Helvetica" w:eastAsia="Times New Roman" w:hAnsi="Helvetica" w:cs="Helvetica"/>
          <w:color w:val="585858"/>
          <w:sz w:val="20"/>
          <w:szCs w:val="20"/>
          <w:shd w:val="clear" w:color="auto" w:fill="F8F8F8"/>
          <w:lang w:eastAsia="tr-TR"/>
        </w:rPr>
        <w:t> Gerçek kişi olması halinde, noter tasdikli imza beyannamesi. </w:t>
      </w:r>
      <w:r w:rsidRPr="00FA2F6F">
        <w:rPr>
          <w:rFonts w:ascii="Helvetica" w:eastAsia="Times New Roman" w:hAnsi="Helvetica" w:cs="Helvetica"/>
          <w:color w:val="585858"/>
          <w:sz w:val="20"/>
          <w:szCs w:val="20"/>
          <w:lang w:eastAsia="tr-TR"/>
        </w:rPr>
        <w:br/>
      </w:r>
      <w:proofErr w:type="gramStart"/>
      <w:r w:rsidRPr="00FA2F6F">
        <w:rPr>
          <w:rFonts w:ascii="Helvetica" w:eastAsia="Times New Roman" w:hAnsi="Helvetica" w:cs="Helvetica"/>
          <w:b/>
          <w:bCs/>
          <w:color w:val="585858"/>
          <w:sz w:val="20"/>
          <w:szCs w:val="20"/>
          <w:shd w:val="clear" w:color="auto" w:fill="F8F8F8"/>
          <w:lang w:eastAsia="tr-TR"/>
        </w:rPr>
        <w:t>4.1.2.2.</w:t>
      </w:r>
      <w:r w:rsidRPr="00FA2F6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4.1.3.</w:t>
      </w:r>
      <w:r w:rsidRPr="00FA2F6F">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4.1.4.</w:t>
      </w:r>
      <w:r w:rsidRPr="00FA2F6F">
        <w:rPr>
          <w:rFonts w:ascii="Helvetica" w:eastAsia="Times New Roman" w:hAnsi="Helvetica" w:cs="Helvetica"/>
          <w:color w:val="585858"/>
          <w:sz w:val="20"/>
          <w:szCs w:val="20"/>
          <w:shd w:val="clear" w:color="auto" w:fill="F8F8F8"/>
          <w:lang w:eastAsia="tr-TR"/>
        </w:rPr>
        <w:t> Şekli ve içeriği İdari Şartnamede belirlenen geçici teminat.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4.1.5</w:t>
      </w:r>
      <w:r w:rsidRPr="00FA2F6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FA2F6F">
        <w:rPr>
          <w:rFonts w:ascii="Helvetica" w:eastAsia="Times New Roman" w:hAnsi="Helvetica" w:cs="Helvetica"/>
          <w:color w:val="585858"/>
          <w:sz w:val="20"/>
          <w:szCs w:val="20"/>
          <w:lang w:eastAsia="tr-TR"/>
        </w:rPr>
        <w:br/>
      </w:r>
      <w:proofErr w:type="gramStart"/>
      <w:r w:rsidRPr="00FA2F6F">
        <w:rPr>
          <w:rFonts w:ascii="Helvetica" w:eastAsia="Times New Roman" w:hAnsi="Helvetica" w:cs="Helvetica"/>
          <w:b/>
          <w:bCs/>
          <w:color w:val="585858"/>
          <w:sz w:val="20"/>
          <w:szCs w:val="20"/>
          <w:shd w:val="clear" w:color="auto" w:fill="F8F8F8"/>
          <w:lang w:eastAsia="tr-TR"/>
        </w:rPr>
        <w:t>4.1.6</w:t>
      </w:r>
      <w:r w:rsidRPr="00FA2F6F">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FA2F6F">
        <w:rPr>
          <w:rFonts w:ascii="Helvetica" w:eastAsia="Times New Roman" w:hAnsi="Helvetica" w:cs="Helvetica"/>
          <w:color w:val="585858"/>
          <w:sz w:val="20"/>
          <w:szCs w:val="20"/>
          <w:shd w:val="clear" w:color="auto" w:fill="F8F8F8"/>
          <w:lang w:eastAsia="tr-TR"/>
        </w:rPr>
        <w:lastRenderedPageBreak/>
        <w:t>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A2F6F">
              <w:rPr>
                <w:rFonts w:ascii="Helvetica" w:eastAsia="Times New Roman" w:hAnsi="Helvetica" w:cs="Helvetica"/>
                <w:b/>
                <w:bCs/>
                <w:color w:val="585858"/>
                <w:sz w:val="20"/>
                <w:szCs w:val="20"/>
                <w:lang w:eastAsia="tr-TR"/>
              </w:rPr>
              <w:t>kriterler</w:t>
            </w:r>
            <w:proofErr w:type="gramEnd"/>
            <w:r w:rsidRPr="00FA2F6F">
              <w:rPr>
                <w:rFonts w:ascii="Helvetica" w:eastAsia="Times New Roman" w:hAnsi="Helvetica" w:cs="Helvetica"/>
                <w:b/>
                <w:bCs/>
                <w:color w:val="585858"/>
                <w:sz w:val="20"/>
                <w:szCs w:val="20"/>
                <w:lang w:eastAsia="tr-TR"/>
              </w:rPr>
              <w:t>:</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 xml:space="preserve">İdare tarafından ekonomik ve mali yeterliğe ilişkin </w:t>
            </w:r>
            <w:proofErr w:type="gramStart"/>
            <w:r w:rsidRPr="00FA2F6F">
              <w:rPr>
                <w:rFonts w:ascii="Helvetica" w:eastAsia="Times New Roman" w:hAnsi="Helvetica" w:cs="Helvetica"/>
                <w:color w:val="585858"/>
                <w:sz w:val="20"/>
                <w:szCs w:val="20"/>
                <w:lang w:eastAsia="tr-TR"/>
              </w:rPr>
              <w:t>kriter</w:t>
            </w:r>
            <w:proofErr w:type="gramEnd"/>
            <w:r w:rsidRPr="00FA2F6F">
              <w:rPr>
                <w:rFonts w:ascii="Helvetica" w:eastAsia="Times New Roman" w:hAnsi="Helvetica" w:cs="Helvetica"/>
                <w:color w:val="585858"/>
                <w:sz w:val="20"/>
                <w:szCs w:val="20"/>
                <w:lang w:eastAsia="tr-TR"/>
              </w:rPr>
              <w:t xml:space="preserve"> belirtilmemiştir.</w:t>
            </w:r>
          </w:p>
        </w:tc>
      </w:tr>
    </w:tbl>
    <w:p w:rsidR="00FA2F6F" w:rsidRPr="00FA2F6F" w:rsidRDefault="00FA2F6F" w:rsidP="00FA2F6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A2F6F">
              <w:rPr>
                <w:rFonts w:ascii="Helvetica" w:eastAsia="Times New Roman" w:hAnsi="Helvetica" w:cs="Helvetica"/>
                <w:b/>
                <w:bCs/>
                <w:color w:val="585858"/>
                <w:sz w:val="20"/>
                <w:szCs w:val="20"/>
                <w:lang w:eastAsia="tr-TR"/>
              </w:rPr>
              <w:t>kriterler</w:t>
            </w:r>
            <w:proofErr w:type="gramEnd"/>
            <w:r w:rsidRPr="00FA2F6F">
              <w:rPr>
                <w:rFonts w:ascii="Helvetica" w:eastAsia="Times New Roman" w:hAnsi="Helvetica" w:cs="Helvetica"/>
                <w:b/>
                <w:bCs/>
                <w:color w:val="585858"/>
                <w:sz w:val="20"/>
                <w:szCs w:val="20"/>
                <w:lang w:eastAsia="tr-TR"/>
              </w:rPr>
              <w:t>:</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4.3.1. İş deneyim belgeleri:</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A2F6F">
              <w:rPr>
                <w:rFonts w:ascii="Helvetica" w:eastAsia="Times New Roman" w:hAnsi="Helvetica" w:cs="Helvetica"/>
                <w:b/>
                <w:bCs/>
                <w:color w:val="118ABE"/>
                <w:sz w:val="20"/>
                <w:szCs w:val="20"/>
                <w:lang w:eastAsia="tr-TR"/>
              </w:rPr>
              <w:t>% 75</w:t>
            </w:r>
            <w:r w:rsidRPr="00FA2F6F">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FA2F6F" w:rsidRPr="00FA2F6F" w:rsidRDefault="00FA2F6F" w:rsidP="00FA2F6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4.4.1.</w:t>
            </w:r>
            <w:r w:rsidRPr="00FA2F6F">
              <w:rPr>
                <w:rFonts w:ascii="Helvetica" w:eastAsia="Times New Roman" w:hAnsi="Helvetica" w:cs="Helvetica"/>
                <w:color w:val="585858"/>
                <w:sz w:val="20"/>
                <w:szCs w:val="20"/>
                <w:lang w:eastAsia="tr-TR"/>
              </w:rPr>
              <w:t> Bu ihalede benzer iş olarak kabul edilecek işler:</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b/>
                <w:bCs/>
                <w:color w:val="118ABE"/>
                <w:sz w:val="20"/>
                <w:szCs w:val="20"/>
                <w:lang w:eastAsia="tr-TR"/>
              </w:rPr>
            </w:pPr>
            <w:r w:rsidRPr="00FA2F6F">
              <w:rPr>
                <w:rFonts w:ascii="Helvetica" w:eastAsia="Times New Roman" w:hAnsi="Helvetica" w:cs="Helvetica"/>
                <w:b/>
                <w:bCs/>
                <w:color w:val="118ABE"/>
                <w:sz w:val="20"/>
                <w:szCs w:val="20"/>
                <w:lang w:eastAsia="tr-TR"/>
              </w:rPr>
              <w:t>Yapım işlerinde iş deneyiminde değerlendirilecek benzer işlere dair te</w:t>
            </w:r>
            <w:r>
              <w:rPr>
                <w:rFonts w:ascii="Helvetica" w:eastAsia="Times New Roman" w:hAnsi="Helvetica" w:cs="Helvetica"/>
                <w:b/>
                <w:bCs/>
                <w:color w:val="118ABE"/>
                <w:sz w:val="20"/>
                <w:szCs w:val="20"/>
                <w:lang w:eastAsia="tr-TR"/>
              </w:rPr>
              <w:t>b</w:t>
            </w:r>
            <w:r w:rsidRPr="00FA2F6F">
              <w:rPr>
                <w:rFonts w:ascii="Helvetica" w:eastAsia="Times New Roman" w:hAnsi="Helvetica" w:cs="Helvetica"/>
                <w:b/>
                <w:bCs/>
                <w:color w:val="118ABE"/>
                <w:sz w:val="20"/>
                <w:szCs w:val="20"/>
                <w:lang w:eastAsia="tr-TR"/>
              </w:rPr>
              <w:t>liğde yer alan (B) ÜST YAPI (BİNA) İŞLERİ III. GRUP: BİNA İŞLERİ benzer iş olarak kabul edilecektir.</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585858"/>
                <w:sz w:val="20"/>
                <w:szCs w:val="20"/>
                <w:lang w:eastAsia="tr-TR"/>
              </w:rPr>
              <w:t>4.4.2.</w:t>
            </w:r>
            <w:r w:rsidRPr="00FA2F6F">
              <w:rPr>
                <w:rFonts w:ascii="Helvetica" w:eastAsia="Times New Roman" w:hAnsi="Helvetica" w:cs="Helvetica"/>
                <w:color w:val="585858"/>
                <w:sz w:val="20"/>
                <w:szCs w:val="20"/>
                <w:lang w:eastAsia="tr-TR"/>
              </w:rPr>
              <w:t> Benzer işe denk sayılacak mühendislik veya mimarlık bölümleri:</w:t>
            </w:r>
          </w:p>
        </w:tc>
      </w:tr>
      <w:tr w:rsidR="00FA2F6F" w:rsidRPr="00FA2F6F" w:rsidTr="00FA2F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2F6F" w:rsidRPr="00FA2F6F" w:rsidRDefault="00FA2F6F" w:rsidP="00FA2F6F">
            <w:pPr>
              <w:spacing w:after="0" w:line="240" w:lineRule="atLeast"/>
              <w:rPr>
                <w:rFonts w:ascii="Helvetica" w:eastAsia="Times New Roman" w:hAnsi="Helvetica" w:cs="Helvetica"/>
                <w:color w:val="585858"/>
                <w:sz w:val="20"/>
                <w:szCs w:val="20"/>
                <w:lang w:eastAsia="tr-TR"/>
              </w:rPr>
            </w:pPr>
            <w:r w:rsidRPr="00FA2F6F">
              <w:rPr>
                <w:rFonts w:ascii="Helvetica" w:eastAsia="Times New Roman" w:hAnsi="Helvetica" w:cs="Helvetica"/>
                <w:b/>
                <w:bCs/>
                <w:color w:val="118ABE"/>
                <w:sz w:val="20"/>
                <w:szCs w:val="20"/>
                <w:lang w:eastAsia="tr-TR"/>
              </w:rPr>
              <w:t>İnşaat Mühendisi</w:t>
            </w:r>
          </w:p>
        </w:tc>
      </w:tr>
    </w:tbl>
    <w:p w:rsidR="00FA2F6F" w:rsidRPr="00FA2F6F" w:rsidRDefault="00FA2F6F" w:rsidP="00FA2F6F">
      <w:pPr>
        <w:spacing w:after="0" w:line="240" w:lineRule="auto"/>
        <w:rPr>
          <w:rFonts w:ascii="Times New Roman" w:eastAsia="Times New Roman" w:hAnsi="Times New Roman" w:cs="Times New Roman"/>
          <w:sz w:val="24"/>
          <w:szCs w:val="24"/>
          <w:lang w:eastAsia="tr-TR"/>
        </w:rPr>
      </w:pP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5.</w:t>
      </w:r>
      <w:r w:rsidRPr="00FA2F6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6.</w:t>
      </w:r>
      <w:r w:rsidRPr="00FA2F6F">
        <w:rPr>
          <w:rFonts w:ascii="Helvetica" w:eastAsia="Times New Roman" w:hAnsi="Helvetica" w:cs="Helvetica"/>
          <w:color w:val="585858"/>
          <w:sz w:val="20"/>
          <w:szCs w:val="20"/>
          <w:shd w:val="clear" w:color="auto" w:fill="F8F8F8"/>
          <w:lang w:eastAsia="tr-TR"/>
        </w:rPr>
        <w:t> İhaleye sadece yerli istekliler katılabilecektir.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7.</w:t>
      </w:r>
      <w:r w:rsidRPr="00FA2F6F">
        <w:rPr>
          <w:rFonts w:ascii="Helvetica" w:eastAsia="Times New Roman" w:hAnsi="Helvetica" w:cs="Helvetica"/>
          <w:color w:val="585858"/>
          <w:sz w:val="20"/>
          <w:szCs w:val="20"/>
          <w:shd w:val="clear" w:color="auto" w:fill="F8F8F8"/>
          <w:lang w:eastAsia="tr-TR"/>
        </w:rPr>
        <w:t> İhale dokümanının görülmesi ve satın alınması: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7.1.</w:t>
      </w:r>
      <w:r w:rsidRPr="00FA2F6F">
        <w:rPr>
          <w:rFonts w:ascii="Helvetica" w:eastAsia="Times New Roman" w:hAnsi="Helvetica" w:cs="Helvetica"/>
          <w:color w:val="585858"/>
          <w:sz w:val="20"/>
          <w:szCs w:val="20"/>
          <w:shd w:val="clear" w:color="auto" w:fill="F8F8F8"/>
          <w:lang w:eastAsia="tr-TR"/>
        </w:rPr>
        <w:t> İhale dokümanı, idarenin adresinde görülebilir ve </w:t>
      </w:r>
      <w:r w:rsidRPr="00FA2F6F">
        <w:rPr>
          <w:rFonts w:ascii="Helvetica" w:eastAsia="Times New Roman" w:hAnsi="Helvetica" w:cs="Helvetica"/>
          <w:b/>
          <w:bCs/>
          <w:color w:val="118ABE"/>
          <w:sz w:val="20"/>
          <w:szCs w:val="20"/>
          <w:shd w:val="clear" w:color="auto" w:fill="F8F8F8"/>
          <w:lang w:eastAsia="tr-TR"/>
        </w:rPr>
        <w:t>50 TRY (Türk Lirası)</w:t>
      </w:r>
      <w:r w:rsidRPr="00FA2F6F">
        <w:rPr>
          <w:rFonts w:ascii="Helvetica" w:eastAsia="Times New Roman" w:hAnsi="Helvetica" w:cs="Helvetica"/>
          <w:color w:val="585858"/>
          <w:sz w:val="20"/>
          <w:szCs w:val="20"/>
          <w:shd w:val="clear" w:color="auto" w:fill="F8F8F8"/>
          <w:lang w:eastAsia="tr-TR"/>
        </w:rPr>
        <w:t> karşılığı </w:t>
      </w:r>
      <w:r w:rsidRPr="00FA2F6F">
        <w:rPr>
          <w:rFonts w:ascii="Helvetica" w:eastAsia="Times New Roman" w:hAnsi="Helvetica" w:cs="Helvetica"/>
          <w:b/>
          <w:bCs/>
          <w:color w:val="118ABE"/>
          <w:sz w:val="20"/>
          <w:szCs w:val="20"/>
          <w:shd w:val="clear" w:color="auto" w:fill="F8F8F8"/>
          <w:lang w:eastAsia="tr-TR"/>
        </w:rPr>
        <w:t>MTA Genel Müdürlüğü İdari ve Mali İşler Dairesi Başkanlığı İnşaat Şube Müdürlüğü Ankara </w:t>
      </w:r>
      <w:r w:rsidRPr="00FA2F6F">
        <w:rPr>
          <w:rFonts w:ascii="Helvetica" w:eastAsia="Times New Roman" w:hAnsi="Helvetica" w:cs="Helvetica"/>
          <w:color w:val="585858"/>
          <w:sz w:val="20"/>
          <w:szCs w:val="20"/>
          <w:shd w:val="clear" w:color="auto" w:fill="F8F8F8"/>
          <w:lang w:eastAsia="tr-TR"/>
        </w:rPr>
        <w:t>adresinden satın alınabilir.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7.2.</w:t>
      </w:r>
      <w:r w:rsidRPr="00FA2F6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8.</w:t>
      </w:r>
      <w:r w:rsidRPr="00FA2F6F">
        <w:rPr>
          <w:rFonts w:ascii="Helvetica" w:eastAsia="Times New Roman" w:hAnsi="Helvetica" w:cs="Helvetica"/>
          <w:color w:val="585858"/>
          <w:sz w:val="20"/>
          <w:szCs w:val="20"/>
          <w:shd w:val="clear" w:color="auto" w:fill="F8F8F8"/>
          <w:lang w:eastAsia="tr-TR"/>
        </w:rPr>
        <w:t> Teklifler, ihale tarih ve saatine kadar </w:t>
      </w:r>
      <w:r w:rsidRPr="00FA2F6F">
        <w:rPr>
          <w:rFonts w:ascii="Helvetica" w:eastAsia="Times New Roman" w:hAnsi="Helvetica" w:cs="Helvetica"/>
          <w:b/>
          <w:bCs/>
          <w:color w:val="118ABE"/>
          <w:sz w:val="20"/>
          <w:szCs w:val="20"/>
          <w:shd w:val="clear" w:color="auto" w:fill="F8F8F8"/>
          <w:lang w:eastAsia="tr-TR"/>
        </w:rPr>
        <w:t>MTA Genel Müdürlüğü Genel Haberleşme Şube Müdürlüğü Gelen Evrak Bürosu Ankara </w:t>
      </w:r>
      <w:r w:rsidRPr="00FA2F6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9.</w:t>
      </w:r>
      <w:r w:rsidRPr="00FA2F6F">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10.</w:t>
      </w:r>
      <w:r w:rsidRPr="00FA2F6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11.</w:t>
      </w:r>
      <w:r w:rsidRPr="00FA2F6F">
        <w:rPr>
          <w:rFonts w:ascii="Helvetica" w:eastAsia="Times New Roman" w:hAnsi="Helvetica" w:cs="Helvetica"/>
          <w:color w:val="585858"/>
          <w:sz w:val="20"/>
          <w:szCs w:val="20"/>
          <w:shd w:val="clear" w:color="auto" w:fill="F8F8F8"/>
          <w:lang w:eastAsia="tr-TR"/>
        </w:rPr>
        <w:t> Verilen tekliflerin geçerlilik süresi, ihale tarihinden itibaren </w:t>
      </w:r>
      <w:r w:rsidRPr="00FA2F6F">
        <w:rPr>
          <w:rFonts w:ascii="Helvetica" w:eastAsia="Times New Roman" w:hAnsi="Helvetica" w:cs="Helvetica"/>
          <w:b/>
          <w:bCs/>
          <w:color w:val="118ABE"/>
          <w:sz w:val="20"/>
          <w:szCs w:val="20"/>
          <w:shd w:val="clear" w:color="auto" w:fill="F8F8F8"/>
          <w:lang w:eastAsia="tr-TR"/>
        </w:rPr>
        <w:t>90 (doksan)</w:t>
      </w:r>
      <w:r w:rsidRPr="00FA2F6F">
        <w:rPr>
          <w:rFonts w:ascii="Helvetica" w:eastAsia="Times New Roman" w:hAnsi="Helvetica" w:cs="Helvetica"/>
          <w:color w:val="585858"/>
          <w:sz w:val="20"/>
          <w:szCs w:val="20"/>
          <w:shd w:val="clear" w:color="auto" w:fill="F8F8F8"/>
          <w:lang w:eastAsia="tr-TR"/>
        </w:rPr>
        <w:t> takvim günüdür.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12.</w:t>
      </w:r>
      <w:r w:rsidRPr="00FA2F6F">
        <w:rPr>
          <w:rFonts w:ascii="Helvetica" w:eastAsia="Times New Roman" w:hAnsi="Helvetica" w:cs="Helvetica"/>
          <w:color w:val="585858"/>
          <w:sz w:val="20"/>
          <w:szCs w:val="20"/>
          <w:shd w:val="clear" w:color="auto" w:fill="F8F8F8"/>
          <w:lang w:eastAsia="tr-TR"/>
        </w:rPr>
        <w:t> Konsorsiyum olarak ihaleye teklif verilemez. </w:t>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color w:val="585858"/>
          <w:sz w:val="20"/>
          <w:szCs w:val="20"/>
          <w:lang w:eastAsia="tr-TR"/>
        </w:rPr>
        <w:br/>
      </w:r>
      <w:r w:rsidRPr="00FA2F6F">
        <w:rPr>
          <w:rFonts w:ascii="Helvetica" w:eastAsia="Times New Roman" w:hAnsi="Helvetica" w:cs="Helvetica"/>
          <w:b/>
          <w:bCs/>
          <w:color w:val="585858"/>
          <w:sz w:val="20"/>
          <w:szCs w:val="20"/>
          <w:shd w:val="clear" w:color="auto" w:fill="F8F8F8"/>
          <w:lang w:eastAsia="tr-TR"/>
        </w:rPr>
        <w:t>13.Diğer hususlar:</w:t>
      </w:r>
    </w:p>
    <w:p w:rsidR="00FA2F6F" w:rsidRPr="00FA2F6F" w:rsidRDefault="00FA2F6F" w:rsidP="00FA2F6F">
      <w:pPr>
        <w:shd w:val="clear" w:color="auto" w:fill="F8F8F8"/>
        <w:spacing w:after="0" w:line="240" w:lineRule="auto"/>
        <w:rPr>
          <w:rFonts w:ascii="Helvetica" w:eastAsia="Times New Roman" w:hAnsi="Helvetica" w:cs="Helvetica"/>
          <w:color w:val="585858"/>
          <w:sz w:val="20"/>
          <w:szCs w:val="20"/>
          <w:lang w:eastAsia="tr-TR"/>
        </w:rPr>
      </w:pPr>
      <w:r w:rsidRPr="00FA2F6F">
        <w:rPr>
          <w:rFonts w:ascii="Helvetica" w:eastAsia="Times New Roman" w:hAnsi="Helvetica" w:cs="Helvetica"/>
          <w:color w:val="585858"/>
          <w:sz w:val="20"/>
          <w:szCs w:val="20"/>
          <w:lang w:eastAsia="tr-TR"/>
        </w:rPr>
        <w:t>İhalede Uygulanacak Sınır Değer Katsayısı (N) : </w:t>
      </w:r>
      <w:r w:rsidRPr="00FA2F6F">
        <w:rPr>
          <w:rFonts w:ascii="Helvetica" w:eastAsia="Times New Roman" w:hAnsi="Helvetica" w:cs="Helvetica"/>
          <w:b/>
          <w:bCs/>
          <w:color w:val="118ABE"/>
          <w:sz w:val="20"/>
          <w:szCs w:val="20"/>
          <w:lang w:eastAsia="tr-TR"/>
        </w:rPr>
        <w:t>1</w:t>
      </w:r>
      <w:r w:rsidRPr="00FA2F6F">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FA2F6F" w:rsidRDefault="00FA2F6F"/>
    <w:sectPr w:rsidR="00FA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85"/>
    <w:rsid w:val="000A4D85"/>
    <w:rsid w:val="001C4A2B"/>
    <w:rsid w:val="003216B5"/>
    <w:rsid w:val="00CF3479"/>
    <w:rsid w:val="00EF5E28"/>
    <w:rsid w:val="00FA2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AF2C4-B0A9-495C-AC79-E6F33978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2F6F"/>
  </w:style>
  <w:style w:type="character" w:customStyle="1" w:styleId="ilanbaslik">
    <w:name w:val="ilanbaslik"/>
    <w:basedOn w:val="VarsaylanParagrafYazTipi"/>
    <w:rsid w:val="00FA2F6F"/>
  </w:style>
  <w:style w:type="paragraph" w:styleId="NormalWeb">
    <w:name w:val="Normal (Web)"/>
    <w:basedOn w:val="Normal"/>
    <w:uiPriority w:val="99"/>
    <w:semiHidden/>
    <w:unhideWhenUsed/>
    <w:rsid w:val="00FA2F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1511">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9">
          <w:marLeft w:val="0"/>
          <w:marRight w:val="0"/>
          <w:marTop w:val="0"/>
          <w:marBottom w:val="0"/>
          <w:divBdr>
            <w:top w:val="none" w:sz="0" w:space="0" w:color="auto"/>
            <w:left w:val="none" w:sz="0" w:space="0" w:color="auto"/>
            <w:bottom w:val="none" w:sz="0" w:space="0" w:color="auto"/>
            <w:right w:val="none" w:sz="0" w:space="0" w:color="auto"/>
          </w:divBdr>
        </w:div>
        <w:div w:id="102624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HASAN TAYSI</cp:lastModifiedBy>
  <cp:revision>6</cp:revision>
  <dcterms:created xsi:type="dcterms:W3CDTF">2018-05-17T12:25:00Z</dcterms:created>
  <dcterms:modified xsi:type="dcterms:W3CDTF">2018-05-17T12:57:00Z</dcterms:modified>
</cp:coreProperties>
</file>